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4746D" w14:textId="6DD63BEF" w:rsidR="00CA3470" w:rsidRPr="00815E96" w:rsidRDefault="00CA3470" w:rsidP="00CA3470">
      <w:pPr>
        <w:spacing w:before="0" w:after="160" w:line="259" w:lineRule="auto"/>
        <w:jc w:val="center"/>
        <w:rPr>
          <w:rFonts w:eastAsiaTheme="majorEastAsia" w:cstheme="majorBidi"/>
          <w:b/>
          <w:bCs/>
          <w:color w:val="002060"/>
          <w:sz w:val="40"/>
          <w:szCs w:val="40"/>
        </w:rPr>
      </w:pPr>
      <w:bookmarkStart w:id="0" w:name="_Hlk28703054"/>
      <w:bookmarkStart w:id="1" w:name="_Hlk28703253"/>
      <w:r>
        <w:rPr>
          <w:rFonts w:eastAsiaTheme="majorEastAsia" w:cstheme="majorBidi"/>
          <w:b/>
          <w:bCs/>
          <w:color w:val="002060"/>
          <w:sz w:val="40"/>
          <w:szCs w:val="40"/>
        </w:rPr>
        <w:t>Continuous Quality Improvement Plan</w:t>
      </w:r>
      <w:r w:rsidRPr="00815E96">
        <w:rPr>
          <w:rFonts w:eastAsiaTheme="majorEastAsia" w:cstheme="majorBidi"/>
          <w:b/>
          <w:bCs/>
          <w:color w:val="002060"/>
          <w:sz w:val="40"/>
          <w:szCs w:val="40"/>
        </w:rPr>
        <w:t xml:space="preserve"> Template</w:t>
      </w:r>
    </w:p>
    <w:p w14:paraId="2660DA03" w14:textId="21EC60C0" w:rsidR="00CA3470" w:rsidRDefault="00CA3470" w:rsidP="00CA3470">
      <w:pPr>
        <w:spacing w:before="0" w:after="0"/>
        <w:rPr>
          <w:rFonts w:eastAsiaTheme="majorEastAsia" w:cstheme="majorBidi"/>
          <w:b/>
          <w:bCs/>
          <w:i/>
          <w:iCs/>
          <w:color w:val="002060"/>
          <w:sz w:val="20"/>
          <w:szCs w:val="20"/>
        </w:rPr>
      </w:pPr>
      <w:r w:rsidRPr="00A54A8A">
        <w:rPr>
          <w:rFonts w:eastAsiaTheme="majorEastAsia" w:cstheme="majorBidi"/>
          <w:b/>
          <w:bCs/>
          <w:i/>
          <w:iCs/>
          <w:color w:val="002060"/>
          <w:sz w:val="20"/>
          <w:szCs w:val="20"/>
        </w:rPr>
        <w:t xml:space="preserve">This </w:t>
      </w:r>
      <w:r>
        <w:rPr>
          <w:rFonts w:eastAsiaTheme="majorEastAsia" w:cstheme="majorBidi"/>
          <w:b/>
          <w:bCs/>
          <w:i/>
          <w:iCs/>
          <w:color w:val="002060"/>
          <w:sz w:val="20"/>
          <w:szCs w:val="20"/>
        </w:rPr>
        <w:t>Continuous Quality Improvement (CQI) annotated plan</w:t>
      </w:r>
      <w:r w:rsidRPr="00A54A8A">
        <w:rPr>
          <w:rFonts w:eastAsiaTheme="majorEastAsia" w:cstheme="majorBidi"/>
          <w:b/>
          <w:bCs/>
          <w:i/>
          <w:iCs/>
          <w:color w:val="002060"/>
          <w:sz w:val="20"/>
          <w:szCs w:val="20"/>
        </w:rPr>
        <w:t xml:space="preserve"> template has been developed </w:t>
      </w:r>
      <w:r>
        <w:rPr>
          <w:rFonts w:eastAsiaTheme="majorEastAsia" w:cstheme="majorBidi"/>
          <w:b/>
          <w:bCs/>
          <w:i/>
          <w:iCs/>
          <w:color w:val="002060"/>
          <w:sz w:val="20"/>
          <w:szCs w:val="20"/>
        </w:rPr>
        <w:t>to guide</w:t>
      </w:r>
      <w:r w:rsidRPr="00A54A8A">
        <w:rPr>
          <w:rFonts w:eastAsiaTheme="majorEastAsia" w:cstheme="majorBidi"/>
          <w:b/>
          <w:bCs/>
          <w:i/>
          <w:iCs/>
          <w:color w:val="002060"/>
          <w:sz w:val="20"/>
          <w:szCs w:val="20"/>
        </w:rPr>
        <w:t xml:space="preserve"> organisation</w:t>
      </w:r>
      <w:r>
        <w:rPr>
          <w:rFonts w:eastAsiaTheme="majorEastAsia" w:cstheme="majorBidi"/>
          <w:b/>
          <w:bCs/>
          <w:i/>
          <w:iCs/>
          <w:color w:val="002060"/>
          <w:sz w:val="20"/>
          <w:szCs w:val="20"/>
        </w:rPr>
        <w:t xml:space="preserve">s with developing their CQI </w:t>
      </w:r>
      <w:r w:rsidR="003F5691">
        <w:rPr>
          <w:rFonts w:eastAsiaTheme="majorEastAsia" w:cstheme="majorBidi"/>
          <w:b/>
          <w:bCs/>
          <w:i/>
          <w:iCs/>
          <w:color w:val="002060"/>
          <w:sz w:val="20"/>
          <w:szCs w:val="20"/>
        </w:rPr>
        <w:t>Plan</w:t>
      </w:r>
      <w:r>
        <w:rPr>
          <w:rFonts w:eastAsiaTheme="majorEastAsia" w:cstheme="majorBidi"/>
          <w:b/>
          <w:bCs/>
          <w:i/>
          <w:iCs/>
          <w:color w:val="002060"/>
          <w:sz w:val="20"/>
          <w:szCs w:val="20"/>
        </w:rPr>
        <w:t xml:space="preserve">. It should be read and used in conjunction with the Module 6: CQI Module that is part of this </w:t>
      </w:r>
      <w:r w:rsidRPr="00CA3470">
        <w:rPr>
          <w:rFonts w:eastAsiaTheme="majorEastAsia" w:cstheme="majorBidi"/>
          <w:b/>
          <w:bCs/>
          <w:i/>
          <w:iCs/>
          <w:color w:val="002060"/>
          <w:sz w:val="20"/>
          <w:szCs w:val="20"/>
        </w:rPr>
        <w:t>Quality Standards Implementation Resource</w:t>
      </w:r>
      <w:r>
        <w:rPr>
          <w:rFonts w:eastAsiaTheme="majorEastAsia" w:cstheme="majorBidi"/>
          <w:b/>
          <w:bCs/>
          <w:i/>
          <w:iCs/>
          <w:color w:val="002060"/>
          <w:sz w:val="20"/>
          <w:szCs w:val="20"/>
        </w:rPr>
        <w:t xml:space="preserve"> Kit.  It is a resource that is part of Module 6: CQI. It is not prescriptive or compulsory. It is not an ASES requirement for this </w:t>
      </w:r>
      <w:r w:rsidR="003F5691">
        <w:rPr>
          <w:rFonts w:eastAsiaTheme="majorEastAsia" w:cstheme="majorBidi"/>
          <w:b/>
          <w:bCs/>
          <w:i/>
          <w:iCs/>
          <w:color w:val="002060"/>
          <w:sz w:val="20"/>
          <w:szCs w:val="20"/>
        </w:rPr>
        <w:t>Plan</w:t>
      </w:r>
      <w:r>
        <w:rPr>
          <w:rFonts w:eastAsiaTheme="majorEastAsia" w:cstheme="majorBidi"/>
          <w:b/>
          <w:bCs/>
          <w:i/>
          <w:iCs/>
          <w:color w:val="002060"/>
          <w:sz w:val="20"/>
          <w:szCs w:val="20"/>
        </w:rPr>
        <w:t xml:space="preserve"> to be submitted to anyone outside of your organisation. You may choose to use some or all of this template in developing a CQI </w:t>
      </w:r>
      <w:r w:rsidR="003F5691">
        <w:rPr>
          <w:rFonts w:eastAsiaTheme="majorEastAsia" w:cstheme="majorBidi"/>
          <w:b/>
          <w:bCs/>
          <w:i/>
          <w:iCs/>
          <w:color w:val="002060"/>
          <w:sz w:val="20"/>
          <w:szCs w:val="20"/>
        </w:rPr>
        <w:t>Plan</w:t>
      </w:r>
      <w:r>
        <w:rPr>
          <w:rFonts w:eastAsiaTheme="majorEastAsia" w:cstheme="majorBidi"/>
          <w:b/>
          <w:bCs/>
          <w:i/>
          <w:iCs/>
          <w:color w:val="002060"/>
          <w:sz w:val="20"/>
          <w:szCs w:val="20"/>
        </w:rPr>
        <w:t xml:space="preserve">, or you can choose or develop a different template. It is, however, good practice to have a current CQI </w:t>
      </w:r>
      <w:r w:rsidR="003F5691">
        <w:rPr>
          <w:rFonts w:eastAsiaTheme="majorEastAsia" w:cstheme="majorBidi"/>
          <w:b/>
          <w:bCs/>
          <w:i/>
          <w:iCs/>
          <w:color w:val="002060"/>
          <w:sz w:val="20"/>
          <w:szCs w:val="20"/>
        </w:rPr>
        <w:t>Plan</w:t>
      </w:r>
      <w:r>
        <w:rPr>
          <w:rFonts w:eastAsiaTheme="majorEastAsia" w:cstheme="majorBidi"/>
          <w:b/>
          <w:bCs/>
          <w:i/>
          <w:iCs/>
          <w:color w:val="002060"/>
          <w:sz w:val="20"/>
          <w:szCs w:val="20"/>
        </w:rPr>
        <w:t xml:space="preserve"> at all times between ASES external assessments. </w:t>
      </w:r>
    </w:p>
    <w:tbl>
      <w:tblPr>
        <w:tblStyle w:val="TableGrid"/>
        <w:tblW w:w="5000" w:type="pct"/>
        <w:tblLook w:val="04A0" w:firstRow="1" w:lastRow="0" w:firstColumn="1" w:lastColumn="0" w:noHBand="0" w:noVBand="1"/>
      </w:tblPr>
      <w:tblGrid>
        <w:gridCol w:w="13721"/>
      </w:tblGrid>
      <w:tr w:rsidR="00CA3470" w:rsidRPr="00D94477" w14:paraId="312F846D" w14:textId="77777777" w:rsidTr="00E3771A">
        <w:tc>
          <w:tcPr>
            <w:tcW w:w="13958" w:type="dxa"/>
            <w:tcBorders>
              <w:top w:val="nil"/>
              <w:left w:val="nil"/>
              <w:bottom w:val="nil"/>
              <w:right w:val="nil"/>
            </w:tcBorders>
          </w:tcPr>
          <w:p w14:paraId="4F4004F0" w14:textId="77777777" w:rsidR="00CA3470" w:rsidRPr="00CA3470" w:rsidRDefault="00CA3470" w:rsidP="00E3771A">
            <w:pPr>
              <w:tabs>
                <w:tab w:val="left" w:pos="1695"/>
                <w:tab w:val="left" w:pos="6525"/>
              </w:tabs>
              <w:rPr>
                <w:b/>
                <w:bCs/>
                <w:sz w:val="22"/>
                <w:szCs w:val="22"/>
              </w:rPr>
            </w:pPr>
            <w:r w:rsidRPr="00D94477">
              <w:rPr>
                <w:b/>
                <w:bCs/>
                <w:color w:val="002060"/>
              </w:rPr>
              <w:t>Service name:</w:t>
            </w:r>
            <w:r w:rsidRPr="00D94477">
              <w:rPr>
                <w:b/>
                <w:bCs/>
                <w:color w:val="002060"/>
              </w:rPr>
              <w:tab/>
            </w:r>
          </w:p>
          <w:p w14:paraId="660A38BC" w14:textId="77777777" w:rsidR="00CA3470" w:rsidRPr="00D94477" w:rsidRDefault="00CA3470" w:rsidP="00E3771A">
            <w:r w:rsidRPr="00D94477">
              <w:rPr>
                <w:b/>
                <w:bCs/>
                <w:color w:val="002060"/>
              </w:rPr>
              <w:t>Workplan completed</w:t>
            </w:r>
            <w:r w:rsidRPr="00D94477">
              <w:rPr>
                <w:color w:val="002060"/>
              </w:rPr>
              <w:t xml:space="preserve">: </w:t>
            </w:r>
            <w:sdt>
              <w:sdtPr>
                <w:id w:val="-1408215373"/>
                <w:placeholder>
                  <w:docPart w:val="3B1F99B1E23141349CDFD083B4C2BB80"/>
                </w:placeholder>
                <w:showingPlcHdr/>
                <w:date>
                  <w:dateFormat w:val="dd/MM/yyyy"/>
                  <w:lid w:val="en-AU"/>
                  <w:storeMappedDataAs w:val="dateTime"/>
                  <w:calendar w:val="gregorian"/>
                </w:date>
              </w:sdtPr>
              <w:sdtEndPr/>
              <w:sdtContent>
                <w:r w:rsidRPr="00D94477">
                  <w:rPr>
                    <w:color w:val="7F7F7F" w:themeColor="text1" w:themeTint="80"/>
                  </w:rPr>
                  <w:t>Click or tap to enter a date.</w:t>
                </w:r>
              </w:sdtContent>
            </w:sdt>
          </w:p>
        </w:tc>
      </w:tr>
      <w:tr w:rsidR="00CA3470" w:rsidRPr="009032A2" w14:paraId="762FAB7B" w14:textId="77777777" w:rsidTr="00E3771A">
        <w:tc>
          <w:tcPr>
            <w:tcW w:w="13958" w:type="dxa"/>
            <w:tcBorders>
              <w:top w:val="nil"/>
              <w:left w:val="nil"/>
              <w:bottom w:val="nil"/>
              <w:right w:val="nil"/>
            </w:tcBorders>
          </w:tcPr>
          <w:p w14:paraId="760348B1" w14:textId="77777777" w:rsidR="00CA3470" w:rsidRDefault="00CA3470" w:rsidP="00E3771A">
            <w:pPr>
              <w:spacing w:before="0" w:line="259" w:lineRule="auto"/>
              <w:rPr>
                <w:rFonts w:eastAsiaTheme="majorEastAsia" w:cstheme="majorBidi"/>
                <w:b/>
                <w:bCs/>
                <w:color w:val="002060"/>
              </w:rPr>
            </w:pPr>
          </w:p>
          <w:p w14:paraId="06F8144E" w14:textId="6DEB46AD" w:rsidR="00CA3470" w:rsidRPr="009032A2" w:rsidRDefault="00CA3470" w:rsidP="00E3771A">
            <w:pPr>
              <w:spacing w:before="0" w:line="259" w:lineRule="auto"/>
              <w:rPr>
                <w:rFonts w:eastAsiaTheme="majorEastAsia" w:cstheme="majorBidi"/>
                <w:color w:val="002060"/>
              </w:rPr>
            </w:pPr>
            <w:r w:rsidRPr="009032A2">
              <w:rPr>
                <w:rFonts w:eastAsiaTheme="majorEastAsia" w:cstheme="majorBidi"/>
                <w:b/>
                <w:bCs/>
                <w:color w:val="002060"/>
              </w:rPr>
              <w:t>Review dates:</w:t>
            </w:r>
            <w:r w:rsidRPr="009032A2">
              <w:rPr>
                <w:rFonts w:eastAsiaTheme="majorEastAsia" w:cstheme="majorBidi"/>
                <w:color w:val="002060"/>
              </w:rPr>
              <w:t xml:space="preserve"> </w:t>
            </w:r>
            <w:sdt>
              <w:sdtPr>
                <w:rPr>
                  <w:rFonts w:eastAsiaTheme="majorEastAsia" w:cstheme="majorBidi"/>
                  <w:color w:val="002060"/>
                </w:rPr>
                <w:id w:val="2033458758"/>
                <w:placeholder>
                  <w:docPart w:val="6466AFD566DF4ECE88006548DC9A1D79"/>
                </w:placeholder>
                <w:showingPlcHdr/>
                <w:date>
                  <w:dateFormat w:val="dd/MM/yyyy"/>
                  <w:lid w:val="en-AU"/>
                  <w:storeMappedDataAs w:val="dateTime"/>
                  <w:calendar w:val="gregorian"/>
                </w:date>
              </w:sdtPr>
              <w:sdtEndPr/>
              <w:sdtContent>
                <w:r w:rsidRPr="009032A2">
                  <w:rPr>
                    <w:rStyle w:val="PlaceholderText"/>
                  </w:rPr>
                  <w:t>Click or tap to enter a date.</w:t>
                </w:r>
              </w:sdtContent>
            </w:sdt>
          </w:p>
        </w:tc>
      </w:tr>
    </w:tbl>
    <w:p w14:paraId="2C427C13" w14:textId="0D9E9CE1" w:rsidR="00CA3470" w:rsidRDefault="00CA3470" w:rsidP="00CA3470">
      <w:pPr>
        <w:spacing w:before="0" w:after="0"/>
        <w:rPr>
          <w:rFonts w:eastAsiaTheme="majorEastAsia" w:cstheme="majorBidi"/>
          <w:b/>
          <w:bCs/>
          <w:i/>
          <w:iCs/>
          <w:color w:val="002060"/>
          <w:sz w:val="20"/>
          <w:szCs w:val="20"/>
        </w:rPr>
      </w:pPr>
    </w:p>
    <w:p w14:paraId="7E30517A" w14:textId="346BED44" w:rsidR="00331373" w:rsidRDefault="00CA3470" w:rsidP="00CA3470">
      <w:pPr>
        <w:pStyle w:val="ListParagraph"/>
        <w:numPr>
          <w:ilvl w:val="0"/>
          <w:numId w:val="5"/>
        </w:numPr>
        <w:rPr>
          <w:b/>
          <w:bCs/>
          <w:color w:val="002060"/>
          <w:sz w:val="28"/>
          <w:szCs w:val="28"/>
        </w:rPr>
      </w:pPr>
      <w:r w:rsidRPr="00CA3470">
        <w:rPr>
          <w:b/>
          <w:bCs/>
          <w:color w:val="002060"/>
          <w:sz w:val="28"/>
          <w:szCs w:val="28"/>
        </w:rPr>
        <w:t xml:space="preserve">Introduction </w:t>
      </w:r>
    </w:p>
    <w:p w14:paraId="2B7A16A8" w14:textId="4245B513" w:rsidR="00CA3470" w:rsidRDefault="00CA3470" w:rsidP="00CA3470">
      <w:pPr>
        <w:rPr>
          <w:b/>
          <w:bCs/>
          <w:i/>
          <w:iCs/>
          <w:color w:val="002060"/>
          <w:sz w:val="20"/>
          <w:szCs w:val="20"/>
        </w:rPr>
      </w:pPr>
      <w:r w:rsidRPr="00CA3470">
        <w:rPr>
          <w:b/>
          <w:bCs/>
          <w:i/>
          <w:iCs/>
          <w:color w:val="002060"/>
          <w:sz w:val="20"/>
          <w:szCs w:val="20"/>
        </w:rPr>
        <w:t>(</w:t>
      </w:r>
      <w:r>
        <w:rPr>
          <w:b/>
          <w:bCs/>
          <w:i/>
          <w:iCs/>
          <w:color w:val="002060"/>
          <w:sz w:val="20"/>
          <w:szCs w:val="20"/>
        </w:rPr>
        <w:t xml:space="preserve">Describe how the CQI </w:t>
      </w:r>
      <w:r w:rsidR="003F5691">
        <w:rPr>
          <w:b/>
          <w:bCs/>
          <w:i/>
          <w:iCs/>
          <w:color w:val="002060"/>
          <w:sz w:val="20"/>
          <w:szCs w:val="20"/>
        </w:rPr>
        <w:t>Plan</w:t>
      </w:r>
      <w:r>
        <w:rPr>
          <w:b/>
          <w:bCs/>
          <w:i/>
          <w:iCs/>
          <w:color w:val="002060"/>
          <w:sz w:val="20"/>
          <w:szCs w:val="20"/>
        </w:rPr>
        <w:t xml:space="preserve"> was developed, who was involved</w:t>
      </w:r>
      <w:r w:rsidR="000C010B">
        <w:rPr>
          <w:b/>
          <w:bCs/>
          <w:i/>
          <w:iCs/>
          <w:color w:val="002060"/>
          <w:sz w:val="20"/>
          <w:szCs w:val="20"/>
        </w:rPr>
        <w:t xml:space="preserve"> – </w:t>
      </w:r>
      <w:r>
        <w:rPr>
          <w:b/>
          <w:bCs/>
          <w:i/>
          <w:iCs/>
          <w:color w:val="002060"/>
          <w:sz w:val="20"/>
          <w:szCs w:val="20"/>
        </w:rPr>
        <w:t xml:space="preserve">e.g. any working groups or reference committees, how client and stakeholder input informed the development of the </w:t>
      </w:r>
      <w:r w:rsidR="003F5691">
        <w:rPr>
          <w:b/>
          <w:bCs/>
          <w:i/>
          <w:iCs/>
          <w:color w:val="002060"/>
          <w:sz w:val="20"/>
          <w:szCs w:val="20"/>
        </w:rPr>
        <w:t>Plan</w:t>
      </w:r>
      <w:r>
        <w:rPr>
          <w:b/>
          <w:bCs/>
          <w:i/>
          <w:iCs/>
          <w:color w:val="002060"/>
          <w:sz w:val="20"/>
          <w:szCs w:val="20"/>
        </w:rPr>
        <w:t xml:space="preserve">, how staff buy-in was approached and the consultation process that was undertaken). </w:t>
      </w:r>
    </w:p>
    <w:p w14:paraId="6DBE506A" w14:textId="391FE11A" w:rsidR="00CA3470" w:rsidRPr="00CA3470" w:rsidRDefault="00CA3470" w:rsidP="00CA3470">
      <w:pPr>
        <w:rPr>
          <w:sz w:val="22"/>
          <w:szCs w:val="22"/>
        </w:rPr>
      </w:pPr>
    </w:p>
    <w:p w14:paraId="170B802F" w14:textId="2F414778" w:rsidR="00CA3470" w:rsidRPr="00CA3470" w:rsidRDefault="00CA3470" w:rsidP="00CA3470">
      <w:pPr>
        <w:rPr>
          <w:sz w:val="22"/>
          <w:szCs w:val="22"/>
        </w:rPr>
      </w:pPr>
    </w:p>
    <w:p w14:paraId="765F8980" w14:textId="4A2AFB92" w:rsidR="00CA3470" w:rsidRPr="00CA3470" w:rsidRDefault="00CA3470" w:rsidP="00CA3470">
      <w:pPr>
        <w:rPr>
          <w:sz w:val="22"/>
          <w:szCs w:val="22"/>
        </w:rPr>
      </w:pPr>
    </w:p>
    <w:p w14:paraId="7F11838D" w14:textId="5DF0C623" w:rsidR="00CA3470" w:rsidRPr="00CA3470" w:rsidRDefault="00CA3470" w:rsidP="00CA3470">
      <w:pPr>
        <w:rPr>
          <w:sz w:val="22"/>
          <w:szCs w:val="22"/>
        </w:rPr>
      </w:pPr>
    </w:p>
    <w:p w14:paraId="78EE07C0" w14:textId="5EAC4530" w:rsidR="00CA3470" w:rsidRPr="00CA3470" w:rsidRDefault="00CA3470" w:rsidP="00CA3470">
      <w:pPr>
        <w:rPr>
          <w:sz w:val="22"/>
          <w:szCs w:val="22"/>
        </w:rPr>
      </w:pPr>
    </w:p>
    <w:p w14:paraId="11E726C5" w14:textId="6BC70F5B" w:rsidR="00CA3470" w:rsidRPr="00CA3470" w:rsidRDefault="00CA3470" w:rsidP="00CA3470">
      <w:pPr>
        <w:rPr>
          <w:sz w:val="22"/>
          <w:szCs w:val="22"/>
        </w:rPr>
      </w:pPr>
    </w:p>
    <w:p w14:paraId="4EA51450" w14:textId="77777777" w:rsidR="00CA3470" w:rsidRPr="00CA3470" w:rsidRDefault="00CA3470" w:rsidP="00CA3470">
      <w:pPr>
        <w:rPr>
          <w:sz w:val="22"/>
          <w:szCs w:val="22"/>
        </w:rPr>
      </w:pPr>
    </w:p>
    <w:p w14:paraId="74996AD0" w14:textId="77777777" w:rsidR="00CA3470" w:rsidRDefault="00CA3470">
      <w:pPr>
        <w:spacing w:before="0" w:line="276" w:lineRule="auto"/>
        <w:rPr>
          <w:rFonts w:ascii="Calibri" w:eastAsia="Calibri" w:hAnsi="Calibri" w:cs="Times New Roman"/>
          <w:b/>
          <w:bCs/>
          <w:color w:val="002060"/>
          <w:sz w:val="28"/>
          <w:szCs w:val="28"/>
        </w:rPr>
      </w:pPr>
      <w:r>
        <w:rPr>
          <w:b/>
          <w:bCs/>
          <w:color w:val="002060"/>
          <w:sz w:val="28"/>
          <w:szCs w:val="28"/>
        </w:rPr>
        <w:br w:type="page"/>
      </w:r>
    </w:p>
    <w:p w14:paraId="42DA4CDD" w14:textId="7DE92766" w:rsidR="00CA3470" w:rsidRDefault="00CA3470" w:rsidP="00CA3470">
      <w:pPr>
        <w:pStyle w:val="ListParagraph"/>
        <w:numPr>
          <w:ilvl w:val="0"/>
          <w:numId w:val="5"/>
        </w:numPr>
        <w:rPr>
          <w:b/>
          <w:bCs/>
          <w:color w:val="002060"/>
          <w:sz w:val="28"/>
          <w:szCs w:val="28"/>
        </w:rPr>
      </w:pPr>
      <w:r>
        <w:rPr>
          <w:b/>
          <w:bCs/>
          <w:color w:val="002060"/>
          <w:sz w:val="28"/>
          <w:szCs w:val="28"/>
        </w:rPr>
        <w:lastRenderedPageBreak/>
        <w:t>CQI Governance Model</w:t>
      </w:r>
    </w:p>
    <w:p w14:paraId="4BC38D15" w14:textId="074077F1" w:rsidR="00CA3470" w:rsidRPr="00CA3470" w:rsidRDefault="00CA3470" w:rsidP="00CA3470">
      <w:pPr>
        <w:rPr>
          <w:b/>
          <w:bCs/>
          <w:i/>
          <w:iCs/>
          <w:color w:val="002060"/>
          <w:sz w:val="20"/>
          <w:szCs w:val="20"/>
        </w:rPr>
      </w:pPr>
      <w:r w:rsidRPr="00CA3470">
        <w:rPr>
          <w:b/>
          <w:bCs/>
          <w:i/>
          <w:iCs/>
          <w:color w:val="002060"/>
          <w:sz w:val="20"/>
          <w:szCs w:val="20"/>
        </w:rPr>
        <w:t>(</w:t>
      </w:r>
      <w:r>
        <w:rPr>
          <w:b/>
          <w:bCs/>
          <w:i/>
          <w:iCs/>
          <w:color w:val="002060"/>
          <w:sz w:val="20"/>
          <w:szCs w:val="20"/>
        </w:rPr>
        <w:t>Outline the model for governing the CQI approach and process in your organisation. When you have completed the second column in the table, you can delete the first column</w:t>
      </w:r>
      <w:r w:rsidR="000C010B">
        <w:rPr>
          <w:b/>
          <w:bCs/>
          <w:i/>
          <w:iCs/>
          <w:color w:val="002060"/>
          <w:sz w:val="20"/>
          <w:szCs w:val="20"/>
        </w:rPr>
        <w:t>.</w:t>
      </w:r>
      <w:r>
        <w:rPr>
          <w:b/>
          <w:bCs/>
          <w:i/>
          <w:iCs/>
          <w:color w:val="002060"/>
          <w:sz w:val="20"/>
          <w:szCs w:val="20"/>
        </w:rPr>
        <w:t xml:space="preserve">) </w:t>
      </w:r>
    </w:p>
    <w:tbl>
      <w:tblPr>
        <w:tblStyle w:val="TableGrid"/>
        <w:tblW w:w="13745" w:type="dxa"/>
        <w:tblLook w:val="04A0" w:firstRow="1" w:lastRow="0" w:firstColumn="1" w:lastColumn="0" w:noHBand="0" w:noVBand="1"/>
      </w:tblPr>
      <w:tblGrid>
        <w:gridCol w:w="13745"/>
      </w:tblGrid>
      <w:tr w:rsidR="00CA3470" w:rsidRPr="00CA3470" w14:paraId="64BDC8D2" w14:textId="77777777" w:rsidTr="00CA3470">
        <w:tc>
          <w:tcPr>
            <w:tcW w:w="13745" w:type="dxa"/>
            <w:tcBorders>
              <w:top w:val="single" w:sz="4" w:space="0" w:color="002060"/>
              <w:left w:val="single" w:sz="4" w:space="0" w:color="002060"/>
              <w:bottom w:val="single" w:sz="4" w:space="0" w:color="002060"/>
              <w:right w:val="single" w:sz="4" w:space="0" w:color="002060"/>
            </w:tcBorders>
            <w:shd w:val="clear" w:color="auto" w:fill="002060"/>
          </w:tcPr>
          <w:p w14:paraId="5185BC5B" w14:textId="563D6CD7" w:rsidR="00CA3470" w:rsidRPr="00CA3470" w:rsidRDefault="00CA3470" w:rsidP="00CA3470">
            <w:pPr>
              <w:spacing w:before="0"/>
              <w:rPr>
                <w:b/>
                <w:bCs/>
                <w:sz w:val="22"/>
                <w:szCs w:val="22"/>
              </w:rPr>
            </w:pPr>
            <w:r w:rsidRPr="00CA3470">
              <w:rPr>
                <w:b/>
                <w:bCs/>
                <w:sz w:val="22"/>
                <w:szCs w:val="22"/>
              </w:rPr>
              <w:t xml:space="preserve">CQI Governance Model </w:t>
            </w:r>
          </w:p>
        </w:tc>
      </w:tr>
      <w:tr w:rsidR="00CA3470" w:rsidRPr="00CA3470" w14:paraId="2EAA8B75"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5FD093FD" w14:textId="4F460A74" w:rsidR="00CA3470" w:rsidRDefault="00CA3470" w:rsidP="00CA3470">
            <w:pPr>
              <w:spacing w:before="0"/>
              <w:rPr>
                <w:b/>
                <w:bCs/>
                <w:i/>
                <w:iCs/>
                <w:color w:val="002060"/>
                <w:sz w:val="20"/>
                <w:szCs w:val="20"/>
              </w:rPr>
            </w:pPr>
            <w:r>
              <w:rPr>
                <w:b/>
                <w:bCs/>
                <w:sz w:val="22"/>
                <w:szCs w:val="22"/>
              </w:rPr>
              <w:t xml:space="preserve">2.1 </w:t>
            </w:r>
            <w:r w:rsidRPr="00CA3470">
              <w:rPr>
                <w:b/>
                <w:bCs/>
                <w:sz w:val="22"/>
                <w:szCs w:val="22"/>
              </w:rPr>
              <w:t>Responsibility for developing the CQI Plan</w:t>
            </w:r>
            <w:r>
              <w:rPr>
                <w:b/>
                <w:bCs/>
                <w:sz w:val="22"/>
                <w:szCs w:val="22"/>
              </w:rPr>
              <w:t xml:space="preserve"> </w:t>
            </w:r>
            <w:r>
              <w:rPr>
                <w:b/>
                <w:bCs/>
                <w:i/>
                <w:iCs/>
                <w:color w:val="002060"/>
                <w:sz w:val="20"/>
                <w:szCs w:val="20"/>
              </w:rPr>
              <w:t>(</w:t>
            </w:r>
            <w:r w:rsidRPr="00CA3470">
              <w:rPr>
                <w:b/>
                <w:bCs/>
                <w:i/>
                <w:iCs/>
                <w:color w:val="002060"/>
                <w:sz w:val="20"/>
                <w:szCs w:val="20"/>
              </w:rPr>
              <w:t>Who is responsible for developing the CQI Plan, e.g. CEO, Service or Operations Manager</w:t>
            </w:r>
            <w:r w:rsidR="000C010B">
              <w:rPr>
                <w:b/>
                <w:bCs/>
                <w:i/>
                <w:iCs/>
                <w:color w:val="002060"/>
                <w:sz w:val="20"/>
                <w:szCs w:val="20"/>
              </w:rPr>
              <w:t>?</w:t>
            </w:r>
            <w:r>
              <w:rPr>
                <w:b/>
                <w:bCs/>
                <w:i/>
                <w:iCs/>
                <w:color w:val="002060"/>
                <w:sz w:val="20"/>
                <w:szCs w:val="20"/>
              </w:rPr>
              <w:t>)</w:t>
            </w:r>
          </w:p>
          <w:p w14:paraId="1D3FDC0A" w14:textId="100349C1" w:rsidR="00CA3470" w:rsidRPr="00CA3470" w:rsidRDefault="00CA3470" w:rsidP="00CA3470">
            <w:pPr>
              <w:spacing w:before="0"/>
              <w:rPr>
                <w:color w:val="002060"/>
                <w:sz w:val="22"/>
                <w:szCs w:val="22"/>
              </w:rPr>
            </w:pPr>
            <w:r>
              <w:rPr>
                <w:color w:val="002060"/>
                <w:sz w:val="22"/>
                <w:szCs w:val="22"/>
              </w:rPr>
              <w:t xml:space="preserve"> </w:t>
            </w:r>
          </w:p>
          <w:p w14:paraId="5FCDFA5A" w14:textId="6DD00159" w:rsidR="00CA3470" w:rsidRPr="00CA3470" w:rsidRDefault="00CA3470" w:rsidP="00CA3470">
            <w:pPr>
              <w:spacing w:before="0"/>
              <w:rPr>
                <w:b/>
                <w:bCs/>
                <w:i/>
                <w:iCs/>
                <w:color w:val="002060"/>
                <w:sz w:val="20"/>
                <w:szCs w:val="20"/>
              </w:rPr>
            </w:pPr>
          </w:p>
        </w:tc>
      </w:tr>
      <w:tr w:rsidR="00CA3470" w:rsidRPr="00CA3470" w14:paraId="0F5D8A47"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6BAE4436" w14:textId="4D0BDCEE" w:rsidR="00CA3470" w:rsidRPr="00CA3470" w:rsidRDefault="00CA3470" w:rsidP="00CA3470">
            <w:pPr>
              <w:pStyle w:val="ListParagraph"/>
              <w:numPr>
                <w:ilvl w:val="1"/>
                <w:numId w:val="5"/>
              </w:numPr>
              <w:spacing w:before="0"/>
              <w:rPr>
                <w:b/>
                <w:bCs/>
                <w:i/>
                <w:iCs/>
                <w:color w:val="002060"/>
                <w:sz w:val="20"/>
                <w:szCs w:val="20"/>
              </w:rPr>
            </w:pPr>
            <w:r w:rsidRPr="00CA3470">
              <w:rPr>
                <w:b/>
                <w:bCs/>
              </w:rPr>
              <w:t xml:space="preserve">CQI Mentor/s </w:t>
            </w:r>
            <w:r w:rsidRPr="00CA3470">
              <w:rPr>
                <w:i/>
                <w:iCs/>
                <w:color w:val="002060"/>
              </w:rPr>
              <w:t>(W</w:t>
            </w:r>
            <w:r w:rsidRPr="00CA3470">
              <w:rPr>
                <w:b/>
                <w:bCs/>
                <w:i/>
                <w:iCs/>
                <w:color w:val="002060"/>
                <w:sz w:val="20"/>
                <w:szCs w:val="20"/>
              </w:rPr>
              <w:t>ho will mentor CQI in the organisation, e.g., a Board member with a focus on quality</w:t>
            </w:r>
            <w:r w:rsidR="000C010B">
              <w:rPr>
                <w:b/>
                <w:bCs/>
                <w:i/>
                <w:iCs/>
                <w:color w:val="002060"/>
                <w:sz w:val="20"/>
                <w:szCs w:val="20"/>
              </w:rPr>
              <w:t>?</w:t>
            </w:r>
            <w:r w:rsidRPr="00CA3470">
              <w:rPr>
                <w:b/>
                <w:bCs/>
                <w:i/>
                <w:iCs/>
                <w:color w:val="002060"/>
                <w:sz w:val="20"/>
                <w:szCs w:val="20"/>
              </w:rPr>
              <w:t>)</w:t>
            </w:r>
          </w:p>
          <w:p w14:paraId="7FE69A33" w14:textId="77777777" w:rsidR="00CA3470" w:rsidRPr="00CA3470" w:rsidRDefault="00CA3470" w:rsidP="00CA3470">
            <w:pPr>
              <w:spacing w:before="0"/>
              <w:rPr>
                <w:sz w:val="22"/>
                <w:szCs w:val="22"/>
              </w:rPr>
            </w:pPr>
          </w:p>
          <w:p w14:paraId="5FB4D6DA" w14:textId="5FCA3709" w:rsidR="00CA3470" w:rsidRPr="00CA3470" w:rsidRDefault="00CA3470" w:rsidP="00CA3470">
            <w:pPr>
              <w:spacing w:before="0"/>
              <w:rPr>
                <w:b/>
                <w:bCs/>
                <w:i/>
                <w:iCs/>
                <w:color w:val="002060"/>
                <w:sz w:val="20"/>
                <w:szCs w:val="20"/>
              </w:rPr>
            </w:pPr>
          </w:p>
        </w:tc>
      </w:tr>
      <w:tr w:rsidR="00CA3470" w:rsidRPr="00CA3470" w14:paraId="37309C93"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7FA972AD" w14:textId="5B2779AA" w:rsidR="00CA3470" w:rsidRPr="00CA3470" w:rsidRDefault="00CA3470" w:rsidP="00CA3470">
            <w:pPr>
              <w:pStyle w:val="ListParagraph"/>
              <w:numPr>
                <w:ilvl w:val="1"/>
                <w:numId w:val="5"/>
              </w:numPr>
              <w:spacing w:before="0"/>
              <w:rPr>
                <w:b/>
                <w:bCs/>
                <w:i/>
                <w:iCs/>
                <w:color w:val="002060"/>
                <w:sz w:val="20"/>
                <w:szCs w:val="20"/>
              </w:rPr>
            </w:pPr>
            <w:r w:rsidRPr="00CA3470">
              <w:rPr>
                <w:b/>
                <w:bCs/>
              </w:rPr>
              <w:t xml:space="preserve">CQI resourcing </w:t>
            </w:r>
            <w:r w:rsidRPr="00CA3470">
              <w:rPr>
                <w:b/>
                <w:bCs/>
                <w:color w:val="002060"/>
              </w:rPr>
              <w:t>(</w:t>
            </w:r>
            <w:r w:rsidRPr="00CA3470">
              <w:rPr>
                <w:b/>
                <w:bCs/>
                <w:i/>
                <w:iCs/>
                <w:color w:val="002060"/>
              </w:rPr>
              <w:t>H</w:t>
            </w:r>
            <w:r w:rsidRPr="00CA3470">
              <w:rPr>
                <w:b/>
                <w:bCs/>
                <w:i/>
                <w:iCs/>
                <w:color w:val="002060"/>
                <w:sz w:val="20"/>
                <w:szCs w:val="20"/>
              </w:rPr>
              <w:t>ow will the CQI program be resourced</w:t>
            </w:r>
            <w:r>
              <w:rPr>
                <w:b/>
                <w:bCs/>
                <w:i/>
                <w:iCs/>
                <w:color w:val="002060"/>
                <w:sz w:val="20"/>
                <w:szCs w:val="20"/>
              </w:rPr>
              <w:t>,</w:t>
            </w:r>
            <w:r w:rsidRPr="00CA3470">
              <w:rPr>
                <w:b/>
                <w:bCs/>
                <w:i/>
                <w:iCs/>
                <w:color w:val="002060"/>
                <w:sz w:val="20"/>
                <w:szCs w:val="20"/>
              </w:rPr>
              <w:t xml:space="preserve"> e.g., what is program budget and staffing for CQI activities</w:t>
            </w:r>
            <w:r w:rsidR="000C010B">
              <w:rPr>
                <w:b/>
                <w:bCs/>
                <w:i/>
                <w:iCs/>
                <w:color w:val="002060"/>
                <w:sz w:val="20"/>
                <w:szCs w:val="20"/>
              </w:rPr>
              <w:t>?</w:t>
            </w:r>
            <w:r w:rsidRPr="00CA3470">
              <w:rPr>
                <w:b/>
                <w:bCs/>
                <w:i/>
                <w:iCs/>
                <w:color w:val="002060"/>
                <w:sz w:val="20"/>
                <w:szCs w:val="20"/>
              </w:rPr>
              <w:t xml:space="preserve">) </w:t>
            </w:r>
          </w:p>
          <w:p w14:paraId="3C3DDFF8" w14:textId="77777777" w:rsidR="00CA3470" w:rsidRPr="00CA3470" w:rsidRDefault="00CA3470" w:rsidP="00CA3470">
            <w:pPr>
              <w:spacing w:before="0"/>
              <w:rPr>
                <w:sz w:val="22"/>
                <w:szCs w:val="22"/>
              </w:rPr>
            </w:pPr>
          </w:p>
          <w:p w14:paraId="128E85EF" w14:textId="177BB3B2" w:rsidR="00CA3470" w:rsidRPr="00CA3470" w:rsidRDefault="00CA3470" w:rsidP="00CA3470">
            <w:pPr>
              <w:spacing w:before="0"/>
              <w:rPr>
                <w:b/>
                <w:bCs/>
                <w:i/>
                <w:iCs/>
                <w:color w:val="002060"/>
                <w:sz w:val="20"/>
                <w:szCs w:val="20"/>
              </w:rPr>
            </w:pPr>
          </w:p>
        </w:tc>
      </w:tr>
      <w:tr w:rsidR="00CA3470" w:rsidRPr="00CA3470" w14:paraId="6B70DD48"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2133CF4E" w14:textId="14735B7B" w:rsidR="00CA3470" w:rsidRPr="00CA3470" w:rsidRDefault="00CA3470" w:rsidP="00CA3470">
            <w:pPr>
              <w:pStyle w:val="ListParagraph"/>
              <w:numPr>
                <w:ilvl w:val="1"/>
                <w:numId w:val="5"/>
              </w:numPr>
              <w:spacing w:before="0"/>
              <w:rPr>
                <w:b/>
                <w:bCs/>
                <w:i/>
                <w:iCs/>
                <w:color w:val="002060"/>
                <w:sz w:val="20"/>
                <w:szCs w:val="20"/>
              </w:rPr>
            </w:pPr>
            <w:r w:rsidRPr="00CA3470">
              <w:rPr>
                <w:b/>
                <w:bCs/>
              </w:rPr>
              <w:t xml:space="preserve">Approval and monitoring of the CQI Plan </w:t>
            </w:r>
            <w:r w:rsidRPr="00CA3470">
              <w:rPr>
                <w:b/>
                <w:bCs/>
                <w:i/>
                <w:iCs/>
                <w:color w:val="002060"/>
                <w:sz w:val="20"/>
                <w:szCs w:val="20"/>
              </w:rPr>
              <w:t>(How will the CQI Plan be approved and monitored</w:t>
            </w:r>
            <w:r>
              <w:rPr>
                <w:b/>
                <w:bCs/>
                <w:i/>
                <w:iCs/>
                <w:color w:val="002060"/>
                <w:sz w:val="20"/>
                <w:szCs w:val="20"/>
              </w:rPr>
              <w:t>,</w:t>
            </w:r>
            <w:r w:rsidRPr="00CA3470">
              <w:rPr>
                <w:b/>
                <w:bCs/>
                <w:i/>
                <w:iCs/>
                <w:color w:val="002060"/>
                <w:sz w:val="20"/>
                <w:szCs w:val="20"/>
              </w:rPr>
              <w:t xml:space="preserve"> e.g. the CEO or the Board, a Quality Committee etc.</w:t>
            </w:r>
            <w:r w:rsidR="000C010B">
              <w:rPr>
                <w:b/>
                <w:bCs/>
                <w:i/>
                <w:iCs/>
                <w:color w:val="002060"/>
                <w:sz w:val="20"/>
                <w:szCs w:val="20"/>
              </w:rPr>
              <w:t>?</w:t>
            </w:r>
            <w:r w:rsidRPr="00CA3470">
              <w:rPr>
                <w:b/>
                <w:bCs/>
                <w:i/>
                <w:iCs/>
                <w:color w:val="002060"/>
                <w:sz w:val="20"/>
                <w:szCs w:val="20"/>
              </w:rPr>
              <w:t>)</w:t>
            </w:r>
          </w:p>
          <w:p w14:paraId="11D3651B" w14:textId="77777777" w:rsidR="00CA3470" w:rsidRPr="00CA3470" w:rsidRDefault="00CA3470" w:rsidP="00CA3470">
            <w:pPr>
              <w:spacing w:before="0"/>
              <w:rPr>
                <w:sz w:val="22"/>
                <w:szCs w:val="22"/>
              </w:rPr>
            </w:pPr>
          </w:p>
          <w:p w14:paraId="5EF37437" w14:textId="22A14DD6" w:rsidR="00CA3470" w:rsidRPr="00CA3470" w:rsidRDefault="00CA3470" w:rsidP="00CA3470">
            <w:pPr>
              <w:spacing w:before="0"/>
              <w:rPr>
                <w:b/>
                <w:bCs/>
                <w:i/>
                <w:iCs/>
                <w:color w:val="002060"/>
                <w:sz w:val="20"/>
                <w:szCs w:val="20"/>
              </w:rPr>
            </w:pPr>
          </w:p>
        </w:tc>
      </w:tr>
      <w:tr w:rsidR="00CA3470" w:rsidRPr="00CA3470" w14:paraId="5F6B8BFA"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55628DEA" w14:textId="3568BE73" w:rsidR="00CA3470" w:rsidRPr="00CA3470" w:rsidRDefault="00CA3470" w:rsidP="00CA3470">
            <w:pPr>
              <w:pStyle w:val="ListParagraph"/>
              <w:numPr>
                <w:ilvl w:val="1"/>
                <w:numId w:val="5"/>
              </w:numPr>
              <w:spacing w:before="0"/>
              <w:rPr>
                <w:b/>
                <w:bCs/>
                <w:i/>
                <w:iCs/>
                <w:color w:val="002060"/>
                <w:sz w:val="20"/>
                <w:szCs w:val="20"/>
              </w:rPr>
            </w:pPr>
            <w:r w:rsidRPr="00CA3470">
              <w:rPr>
                <w:b/>
                <w:bCs/>
              </w:rPr>
              <w:t xml:space="preserve">Review and reporting against the CQI Plan </w:t>
            </w:r>
            <w:r w:rsidRPr="00CA3470">
              <w:rPr>
                <w:b/>
                <w:bCs/>
                <w:i/>
                <w:iCs/>
                <w:color w:val="002060"/>
                <w:sz w:val="20"/>
                <w:szCs w:val="20"/>
              </w:rPr>
              <w:t xml:space="preserve">(How often will the CQI </w:t>
            </w:r>
            <w:r w:rsidR="003F5691">
              <w:rPr>
                <w:b/>
                <w:bCs/>
                <w:i/>
                <w:iCs/>
                <w:color w:val="002060"/>
                <w:sz w:val="20"/>
                <w:szCs w:val="20"/>
              </w:rPr>
              <w:t>Plan</w:t>
            </w:r>
            <w:r w:rsidRPr="00CA3470">
              <w:rPr>
                <w:b/>
                <w:bCs/>
                <w:i/>
                <w:iCs/>
                <w:color w:val="002060"/>
                <w:sz w:val="20"/>
                <w:szCs w:val="20"/>
              </w:rPr>
              <w:t xml:space="preserve"> be reviewed and reported on</w:t>
            </w:r>
            <w:r>
              <w:rPr>
                <w:b/>
                <w:bCs/>
                <w:i/>
                <w:iCs/>
                <w:color w:val="002060"/>
                <w:sz w:val="20"/>
                <w:szCs w:val="20"/>
              </w:rPr>
              <w:t>,</w:t>
            </w:r>
            <w:r w:rsidRPr="00CA3470">
              <w:rPr>
                <w:b/>
                <w:bCs/>
                <w:i/>
                <w:iCs/>
                <w:color w:val="002060"/>
                <w:sz w:val="20"/>
                <w:szCs w:val="20"/>
              </w:rPr>
              <w:t xml:space="preserve"> e.g., quarterly, monthly etc.</w:t>
            </w:r>
            <w:r w:rsidR="000C010B">
              <w:rPr>
                <w:b/>
                <w:bCs/>
                <w:i/>
                <w:iCs/>
                <w:color w:val="002060"/>
                <w:sz w:val="20"/>
                <w:szCs w:val="20"/>
              </w:rPr>
              <w:t>?</w:t>
            </w:r>
            <w:r w:rsidRPr="00CA3470">
              <w:rPr>
                <w:b/>
                <w:bCs/>
                <w:i/>
                <w:iCs/>
                <w:color w:val="002060"/>
                <w:sz w:val="20"/>
                <w:szCs w:val="20"/>
              </w:rPr>
              <w:t>)</w:t>
            </w:r>
          </w:p>
          <w:p w14:paraId="2223C435" w14:textId="77777777" w:rsidR="00CA3470" w:rsidRPr="00CA3470" w:rsidRDefault="00CA3470" w:rsidP="00CA3470">
            <w:pPr>
              <w:spacing w:before="0"/>
              <w:rPr>
                <w:sz w:val="22"/>
                <w:szCs w:val="22"/>
              </w:rPr>
            </w:pPr>
          </w:p>
          <w:p w14:paraId="63E6135B" w14:textId="5BA49E87" w:rsidR="00CA3470" w:rsidRPr="00CA3470" w:rsidRDefault="00CA3470" w:rsidP="00CA3470">
            <w:pPr>
              <w:spacing w:before="0"/>
              <w:rPr>
                <w:b/>
                <w:bCs/>
                <w:i/>
                <w:iCs/>
                <w:color w:val="002060"/>
                <w:sz w:val="20"/>
                <w:szCs w:val="20"/>
              </w:rPr>
            </w:pPr>
          </w:p>
        </w:tc>
      </w:tr>
      <w:tr w:rsidR="00CA3470" w:rsidRPr="00CA3470" w14:paraId="0437EF37"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39DAAC36" w14:textId="729C2398" w:rsidR="00CA3470" w:rsidRPr="00CA3470" w:rsidRDefault="00CA3470" w:rsidP="00CA3470">
            <w:pPr>
              <w:pStyle w:val="ListParagraph"/>
              <w:numPr>
                <w:ilvl w:val="1"/>
                <w:numId w:val="5"/>
              </w:numPr>
              <w:spacing w:before="0"/>
              <w:rPr>
                <w:b/>
                <w:bCs/>
                <w:i/>
                <w:iCs/>
                <w:color w:val="002060"/>
                <w:sz w:val="20"/>
                <w:szCs w:val="20"/>
              </w:rPr>
            </w:pPr>
            <w:r w:rsidRPr="00CA3470">
              <w:rPr>
                <w:b/>
                <w:bCs/>
              </w:rPr>
              <w:t>Review and sharing of CQI findings (</w:t>
            </w:r>
            <w:r w:rsidRPr="00CA3470">
              <w:rPr>
                <w:b/>
                <w:bCs/>
                <w:i/>
                <w:iCs/>
                <w:color w:val="002060"/>
                <w:sz w:val="20"/>
                <w:szCs w:val="20"/>
              </w:rPr>
              <w:t>What will be the process and time frames for reviewing and sharing findings and outcomes on various CQI projects</w:t>
            </w:r>
            <w:r>
              <w:rPr>
                <w:b/>
                <w:bCs/>
                <w:i/>
                <w:iCs/>
                <w:color w:val="002060"/>
                <w:sz w:val="20"/>
                <w:szCs w:val="20"/>
              </w:rPr>
              <w:t>,</w:t>
            </w:r>
            <w:r w:rsidRPr="00CA3470">
              <w:rPr>
                <w:b/>
                <w:bCs/>
                <w:i/>
                <w:iCs/>
                <w:color w:val="002060"/>
                <w:sz w:val="20"/>
                <w:szCs w:val="20"/>
              </w:rPr>
              <w:t xml:space="preserve"> e.g. Quality project teams to meet face-to-face or via </w:t>
            </w:r>
            <w:r w:rsidR="000C010B">
              <w:rPr>
                <w:b/>
                <w:bCs/>
                <w:i/>
                <w:iCs/>
                <w:color w:val="002060"/>
                <w:sz w:val="20"/>
                <w:szCs w:val="20"/>
              </w:rPr>
              <w:t>S</w:t>
            </w:r>
            <w:r w:rsidRPr="00CA3470">
              <w:rPr>
                <w:b/>
                <w:bCs/>
                <w:i/>
                <w:iCs/>
                <w:color w:val="002060"/>
                <w:sz w:val="20"/>
                <w:szCs w:val="20"/>
              </w:rPr>
              <w:t>kype etc</w:t>
            </w:r>
            <w:r>
              <w:rPr>
                <w:b/>
                <w:bCs/>
                <w:i/>
                <w:iCs/>
                <w:color w:val="002060"/>
                <w:sz w:val="20"/>
                <w:szCs w:val="20"/>
              </w:rPr>
              <w:t>.</w:t>
            </w:r>
            <w:r w:rsidRPr="00CA3470">
              <w:rPr>
                <w:b/>
                <w:bCs/>
                <w:i/>
                <w:iCs/>
                <w:color w:val="002060"/>
                <w:sz w:val="20"/>
                <w:szCs w:val="20"/>
              </w:rPr>
              <w:t>, meetings are monthly, quarterly meetings and/or reports</w:t>
            </w:r>
            <w:r w:rsidR="000C010B">
              <w:rPr>
                <w:b/>
                <w:bCs/>
                <w:i/>
                <w:iCs/>
                <w:color w:val="002060"/>
                <w:sz w:val="20"/>
                <w:szCs w:val="20"/>
              </w:rPr>
              <w:t>?</w:t>
            </w:r>
            <w:r w:rsidRPr="00CA3470">
              <w:rPr>
                <w:b/>
                <w:bCs/>
                <w:i/>
                <w:iCs/>
                <w:color w:val="002060"/>
                <w:sz w:val="20"/>
                <w:szCs w:val="20"/>
              </w:rPr>
              <w:t>)</w:t>
            </w:r>
          </w:p>
          <w:p w14:paraId="412844EC" w14:textId="150D5AE0" w:rsidR="00CA3470" w:rsidRPr="00CA3470" w:rsidRDefault="00CA3470" w:rsidP="00CA3470">
            <w:pPr>
              <w:spacing w:before="0"/>
              <w:rPr>
                <w:b/>
                <w:bCs/>
                <w:sz w:val="22"/>
                <w:szCs w:val="22"/>
              </w:rPr>
            </w:pPr>
          </w:p>
          <w:p w14:paraId="3BE5E64A" w14:textId="40EB20ED" w:rsidR="00CA3470" w:rsidRPr="00CA3470" w:rsidRDefault="00CA3470" w:rsidP="00CA3470">
            <w:pPr>
              <w:spacing w:before="0"/>
              <w:rPr>
                <w:b/>
                <w:bCs/>
                <w:i/>
                <w:iCs/>
                <w:color w:val="002060"/>
                <w:sz w:val="20"/>
                <w:szCs w:val="20"/>
              </w:rPr>
            </w:pPr>
          </w:p>
        </w:tc>
      </w:tr>
      <w:tr w:rsidR="00CA3470" w:rsidRPr="00CA3470" w14:paraId="2781135D"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32DA873E" w14:textId="6B0E6312" w:rsidR="00CA3470" w:rsidRPr="00CA3470" w:rsidRDefault="00CA3470" w:rsidP="00CA3470">
            <w:pPr>
              <w:pStyle w:val="ListParagraph"/>
              <w:numPr>
                <w:ilvl w:val="1"/>
                <w:numId w:val="5"/>
              </w:numPr>
              <w:spacing w:before="0"/>
              <w:rPr>
                <w:b/>
                <w:bCs/>
                <w:i/>
                <w:iCs/>
                <w:color w:val="002060"/>
                <w:sz w:val="20"/>
                <w:szCs w:val="20"/>
              </w:rPr>
            </w:pPr>
            <w:r w:rsidRPr="00CA3470">
              <w:rPr>
                <w:b/>
                <w:bCs/>
              </w:rPr>
              <w:t xml:space="preserve">Responsibility for developing the CQI Plan </w:t>
            </w:r>
            <w:r w:rsidRPr="00CA3470">
              <w:rPr>
                <w:b/>
                <w:bCs/>
                <w:i/>
                <w:iCs/>
                <w:color w:val="002060"/>
                <w:sz w:val="20"/>
                <w:szCs w:val="20"/>
              </w:rPr>
              <w:t>(How are clients and/or stakeholders be involved</w:t>
            </w:r>
            <w:r>
              <w:rPr>
                <w:b/>
                <w:bCs/>
                <w:i/>
                <w:iCs/>
                <w:color w:val="002060"/>
                <w:sz w:val="20"/>
                <w:szCs w:val="20"/>
              </w:rPr>
              <w:t>,</w:t>
            </w:r>
            <w:r w:rsidRPr="00CA3470">
              <w:rPr>
                <w:b/>
                <w:bCs/>
                <w:i/>
                <w:iCs/>
                <w:color w:val="002060"/>
                <w:sz w:val="20"/>
                <w:szCs w:val="20"/>
              </w:rPr>
              <w:t xml:space="preserve"> e.g., participation in working groups, consultation at the beginning and/or at various points in CQI projects etc</w:t>
            </w:r>
            <w:r>
              <w:rPr>
                <w:b/>
                <w:bCs/>
                <w:i/>
                <w:iCs/>
                <w:color w:val="002060"/>
                <w:sz w:val="20"/>
                <w:szCs w:val="20"/>
              </w:rPr>
              <w:t>.</w:t>
            </w:r>
            <w:r w:rsidR="000C010B">
              <w:rPr>
                <w:b/>
                <w:bCs/>
                <w:i/>
                <w:iCs/>
                <w:color w:val="002060"/>
                <w:sz w:val="20"/>
                <w:szCs w:val="20"/>
              </w:rPr>
              <w:t>?</w:t>
            </w:r>
            <w:r>
              <w:rPr>
                <w:b/>
                <w:bCs/>
                <w:i/>
                <w:iCs/>
                <w:color w:val="002060"/>
                <w:sz w:val="20"/>
                <w:szCs w:val="20"/>
              </w:rPr>
              <w:t>)</w:t>
            </w:r>
          </w:p>
          <w:p w14:paraId="61081B68" w14:textId="77777777" w:rsidR="00CA3470" w:rsidRPr="00CA3470" w:rsidRDefault="00CA3470" w:rsidP="00CA3470">
            <w:pPr>
              <w:spacing w:before="0"/>
              <w:rPr>
                <w:b/>
                <w:bCs/>
                <w:sz w:val="22"/>
                <w:szCs w:val="22"/>
              </w:rPr>
            </w:pPr>
          </w:p>
          <w:p w14:paraId="70E0C7FA" w14:textId="78D8DE71" w:rsidR="00CA3470" w:rsidRPr="00CA3470" w:rsidRDefault="00CA3470" w:rsidP="00CA3470">
            <w:pPr>
              <w:spacing w:before="0"/>
              <w:rPr>
                <w:b/>
                <w:bCs/>
                <w:i/>
                <w:iCs/>
                <w:color w:val="002060"/>
                <w:sz w:val="20"/>
                <w:szCs w:val="20"/>
              </w:rPr>
            </w:pPr>
          </w:p>
        </w:tc>
      </w:tr>
      <w:tr w:rsidR="00CA3470" w:rsidRPr="00CA3470" w14:paraId="445D2ECD" w14:textId="77777777" w:rsidTr="00CA3470">
        <w:tc>
          <w:tcPr>
            <w:tcW w:w="13745" w:type="dxa"/>
            <w:tcBorders>
              <w:top w:val="single" w:sz="4" w:space="0" w:color="002060"/>
              <w:left w:val="single" w:sz="4" w:space="0" w:color="002060"/>
              <w:bottom w:val="single" w:sz="4" w:space="0" w:color="002060"/>
              <w:right w:val="single" w:sz="4" w:space="0" w:color="002060"/>
            </w:tcBorders>
          </w:tcPr>
          <w:p w14:paraId="1C2F637B" w14:textId="21FB9643" w:rsidR="00CA3470" w:rsidRPr="00CA3470" w:rsidRDefault="00CA3470" w:rsidP="00CA3470">
            <w:pPr>
              <w:spacing w:before="0"/>
              <w:rPr>
                <w:b/>
                <w:bCs/>
                <w:sz w:val="22"/>
                <w:szCs w:val="22"/>
              </w:rPr>
            </w:pPr>
            <w:r w:rsidRPr="003F5691">
              <w:rPr>
                <w:rFonts w:ascii="Calibri" w:eastAsia="Calibri" w:hAnsi="Calibri" w:cs="Times New Roman"/>
                <w:b/>
                <w:bCs/>
                <w:sz w:val="22"/>
                <w:szCs w:val="22"/>
              </w:rPr>
              <w:t>2.8</w:t>
            </w:r>
            <w:r>
              <w:rPr>
                <w:b/>
                <w:bCs/>
              </w:rPr>
              <w:t xml:space="preserve"> </w:t>
            </w:r>
            <w:r w:rsidRPr="003F5691">
              <w:rPr>
                <w:rFonts w:ascii="Calibri" w:eastAsia="Calibri" w:hAnsi="Calibri" w:cs="Times New Roman"/>
                <w:b/>
                <w:bCs/>
                <w:sz w:val="22"/>
                <w:szCs w:val="22"/>
              </w:rPr>
              <w:t>Responsibility for developing the CQI Plan</w:t>
            </w:r>
            <w:r>
              <w:rPr>
                <w:b/>
                <w:bCs/>
              </w:rPr>
              <w:t xml:space="preserve"> </w:t>
            </w:r>
            <w:r>
              <w:rPr>
                <w:b/>
                <w:bCs/>
                <w:i/>
                <w:iCs/>
                <w:color w:val="002060"/>
                <w:sz w:val="20"/>
                <w:szCs w:val="20"/>
              </w:rPr>
              <w:t>(</w:t>
            </w:r>
            <w:r w:rsidRPr="00CA3470">
              <w:rPr>
                <w:b/>
                <w:bCs/>
                <w:i/>
                <w:iCs/>
                <w:color w:val="002060"/>
                <w:sz w:val="20"/>
                <w:szCs w:val="20"/>
              </w:rPr>
              <w:t>How will the final results be shared with all stakeholders</w:t>
            </w:r>
            <w:r>
              <w:rPr>
                <w:b/>
                <w:bCs/>
                <w:i/>
                <w:iCs/>
                <w:color w:val="002060"/>
                <w:sz w:val="20"/>
                <w:szCs w:val="20"/>
              </w:rPr>
              <w:t>, e.g.,</w:t>
            </w:r>
            <w:r w:rsidRPr="00CA3470">
              <w:rPr>
                <w:b/>
                <w:bCs/>
                <w:i/>
                <w:iCs/>
                <w:color w:val="002060"/>
                <w:sz w:val="20"/>
                <w:szCs w:val="20"/>
              </w:rPr>
              <w:t xml:space="preserve"> </w:t>
            </w:r>
            <w:r>
              <w:rPr>
                <w:b/>
                <w:bCs/>
                <w:i/>
                <w:iCs/>
                <w:color w:val="002060"/>
                <w:sz w:val="20"/>
                <w:szCs w:val="20"/>
              </w:rPr>
              <w:t>n</w:t>
            </w:r>
            <w:r w:rsidRPr="00CA3470">
              <w:rPr>
                <w:b/>
                <w:bCs/>
                <w:i/>
                <w:iCs/>
                <w:color w:val="002060"/>
                <w:sz w:val="20"/>
                <w:szCs w:val="20"/>
              </w:rPr>
              <w:t>ewsletters, emails, staff meetings etc.</w:t>
            </w:r>
            <w:r w:rsidR="000C010B">
              <w:rPr>
                <w:b/>
                <w:bCs/>
                <w:i/>
                <w:iCs/>
                <w:color w:val="002060"/>
                <w:sz w:val="20"/>
                <w:szCs w:val="20"/>
              </w:rPr>
              <w:t>?</w:t>
            </w:r>
            <w:r>
              <w:rPr>
                <w:b/>
                <w:bCs/>
                <w:i/>
                <w:iCs/>
                <w:color w:val="002060"/>
                <w:sz w:val="20"/>
                <w:szCs w:val="20"/>
              </w:rPr>
              <w:t>)</w:t>
            </w:r>
          </w:p>
          <w:p w14:paraId="1DD09954" w14:textId="1717C585" w:rsidR="00CA3470" w:rsidRPr="00CA3470" w:rsidRDefault="00CA3470" w:rsidP="00CA3470">
            <w:pPr>
              <w:spacing w:before="0"/>
              <w:rPr>
                <w:b/>
                <w:bCs/>
                <w:i/>
                <w:iCs/>
                <w:color w:val="002060"/>
                <w:sz w:val="20"/>
                <w:szCs w:val="20"/>
              </w:rPr>
            </w:pPr>
          </w:p>
        </w:tc>
      </w:tr>
    </w:tbl>
    <w:p w14:paraId="0955DBC3" w14:textId="1485ABEB" w:rsidR="00CA3470" w:rsidRDefault="00CA3470" w:rsidP="00CA3470">
      <w:pPr>
        <w:pStyle w:val="ListParagraph"/>
        <w:numPr>
          <w:ilvl w:val="0"/>
          <w:numId w:val="5"/>
        </w:numPr>
        <w:rPr>
          <w:b/>
          <w:bCs/>
          <w:color w:val="002060"/>
          <w:sz w:val="28"/>
          <w:szCs w:val="28"/>
        </w:rPr>
      </w:pPr>
      <w:r>
        <w:rPr>
          <w:b/>
          <w:bCs/>
          <w:color w:val="002060"/>
          <w:sz w:val="28"/>
          <w:szCs w:val="28"/>
        </w:rPr>
        <w:lastRenderedPageBreak/>
        <w:t xml:space="preserve">CQI principles </w:t>
      </w:r>
      <w:r w:rsidRPr="00CA3470">
        <w:rPr>
          <w:b/>
          <w:bCs/>
          <w:color w:val="002060"/>
          <w:sz w:val="28"/>
          <w:szCs w:val="28"/>
        </w:rPr>
        <w:t xml:space="preserve"> </w:t>
      </w:r>
    </w:p>
    <w:p w14:paraId="0F93F5C5" w14:textId="4BC05165" w:rsidR="00CA3470" w:rsidRDefault="00CA3470" w:rsidP="00CA3470">
      <w:pPr>
        <w:rPr>
          <w:b/>
          <w:bCs/>
          <w:i/>
          <w:iCs/>
          <w:color w:val="002060"/>
          <w:sz w:val="20"/>
          <w:szCs w:val="20"/>
        </w:rPr>
      </w:pPr>
      <w:r>
        <w:rPr>
          <w:b/>
          <w:bCs/>
          <w:i/>
          <w:iCs/>
          <w:color w:val="002060"/>
          <w:sz w:val="20"/>
          <w:szCs w:val="20"/>
        </w:rPr>
        <w:t>(</w:t>
      </w:r>
      <w:r w:rsidR="00331373" w:rsidRPr="00CA3470">
        <w:rPr>
          <w:b/>
          <w:bCs/>
          <w:i/>
          <w:iCs/>
          <w:color w:val="002060"/>
          <w:sz w:val="20"/>
          <w:szCs w:val="20"/>
        </w:rPr>
        <w:t>Develop your organisation’s CQI principles by considering:</w:t>
      </w:r>
      <w:r>
        <w:rPr>
          <w:b/>
          <w:bCs/>
          <w:i/>
          <w:iCs/>
          <w:color w:val="002060"/>
          <w:sz w:val="20"/>
          <w:szCs w:val="20"/>
        </w:rPr>
        <w:t xml:space="preserve"> t</w:t>
      </w:r>
      <w:r w:rsidR="00331373" w:rsidRPr="00CA3470">
        <w:rPr>
          <w:b/>
          <w:bCs/>
          <w:i/>
          <w:iCs/>
          <w:color w:val="002060"/>
          <w:sz w:val="20"/>
          <w:szCs w:val="20"/>
        </w:rPr>
        <w:t xml:space="preserve">he </w:t>
      </w:r>
      <w:hyperlink r:id="rId8" w:history="1">
        <w:r w:rsidR="00331373" w:rsidRPr="00CA3470">
          <w:rPr>
            <w:rStyle w:val="Hyperlink"/>
            <w:b/>
            <w:bCs/>
            <w:i/>
            <w:iCs/>
            <w:sz w:val="20"/>
            <w:szCs w:val="20"/>
          </w:rPr>
          <w:t xml:space="preserve">ASES </w:t>
        </w:r>
        <w:r w:rsidRPr="00CA3470">
          <w:rPr>
            <w:rStyle w:val="Hyperlink"/>
            <w:b/>
            <w:bCs/>
            <w:i/>
            <w:iCs/>
            <w:sz w:val="20"/>
            <w:szCs w:val="20"/>
          </w:rPr>
          <w:t>principles</w:t>
        </w:r>
      </w:hyperlink>
      <w:r>
        <w:rPr>
          <w:b/>
          <w:bCs/>
          <w:i/>
          <w:iCs/>
          <w:color w:val="002060"/>
          <w:sz w:val="20"/>
          <w:szCs w:val="20"/>
        </w:rPr>
        <w:t>, y</w:t>
      </w:r>
      <w:r w:rsidR="00331373" w:rsidRPr="00CA3470">
        <w:rPr>
          <w:b/>
          <w:bCs/>
          <w:i/>
          <w:iCs/>
          <w:color w:val="002060"/>
          <w:sz w:val="20"/>
          <w:szCs w:val="20"/>
        </w:rPr>
        <w:t xml:space="preserve">our organisation’s vision, mission and values statements, and </w:t>
      </w:r>
      <w:r>
        <w:rPr>
          <w:b/>
          <w:bCs/>
          <w:i/>
          <w:iCs/>
          <w:color w:val="002060"/>
          <w:sz w:val="20"/>
          <w:szCs w:val="20"/>
        </w:rPr>
        <w:t>t</w:t>
      </w:r>
      <w:r w:rsidR="00331373" w:rsidRPr="00CA3470">
        <w:rPr>
          <w:b/>
          <w:bCs/>
          <w:i/>
          <w:iCs/>
          <w:color w:val="002060"/>
          <w:sz w:val="20"/>
          <w:szCs w:val="20"/>
        </w:rPr>
        <w:t>he overall method for improvement that you would like to adopt</w:t>
      </w:r>
      <w:r w:rsidR="000C010B">
        <w:rPr>
          <w:b/>
          <w:bCs/>
          <w:i/>
          <w:iCs/>
          <w:color w:val="002060"/>
          <w:sz w:val="20"/>
          <w:szCs w:val="20"/>
        </w:rPr>
        <w:t>.</w:t>
      </w:r>
      <w:r>
        <w:rPr>
          <w:b/>
          <w:bCs/>
          <w:i/>
          <w:iCs/>
          <w:color w:val="002060"/>
          <w:sz w:val="20"/>
          <w:szCs w:val="20"/>
        </w:rPr>
        <w:t>)</w:t>
      </w:r>
      <w:r w:rsidR="00331373" w:rsidRPr="00CA3470">
        <w:rPr>
          <w:b/>
          <w:bCs/>
          <w:i/>
          <w:iCs/>
          <w:color w:val="002060"/>
          <w:sz w:val="20"/>
          <w:szCs w:val="20"/>
        </w:rPr>
        <w:t xml:space="preserve"> </w:t>
      </w:r>
    </w:p>
    <w:p w14:paraId="22C6902F" w14:textId="18BCC52D" w:rsidR="00331373" w:rsidRPr="00CA3470" w:rsidRDefault="00331373" w:rsidP="00CA3470">
      <w:pPr>
        <w:rPr>
          <w:sz w:val="22"/>
          <w:szCs w:val="22"/>
        </w:rPr>
      </w:pPr>
    </w:p>
    <w:p w14:paraId="63E6FF9D" w14:textId="6FE9B5E1" w:rsidR="00CA3470" w:rsidRDefault="00CA3470" w:rsidP="00CA3470">
      <w:pPr>
        <w:rPr>
          <w:sz w:val="22"/>
          <w:szCs w:val="22"/>
        </w:rPr>
      </w:pPr>
    </w:p>
    <w:p w14:paraId="73F35951" w14:textId="59B67DDF" w:rsidR="00CA3470" w:rsidRDefault="00CA3470" w:rsidP="00CA3470">
      <w:pPr>
        <w:rPr>
          <w:sz w:val="22"/>
          <w:szCs w:val="22"/>
        </w:rPr>
      </w:pPr>
    </w:p>
    <w:p w14:paraId="4907C12F" w14:textId="498AF480" w:rsidR="00CA3470" w:rsidRDefault="00CA3470" w:rsidP="00CA3470">
      <w:pPr>
        <w:rPr>
          <w:sz w:val="22"/>
          <w:szCs w:val="22"/>
        </w:rPr>
      </w:pPr>
    </w:p>
    <w:p w14:paraId="72D2B6D4" w14:textId="77777777" w:rsidR="00CA3470" w:rsidRPr="00CA3470" w:rsidRDefault="00CA3470" w:rsidP="00CA3470">
      <w:pPr>
        <w:rPr>
          <w:sz w:val="22"/>
          <w:szCs w:val="22"/>
        </w:rPr>
      </w:pPr>
    </w:p>
    <w:p w14:paraId="1BB63DFC" w14:textId="3974BA06" w:rsidR="00CA3470" w:rsidRPr="00CA3470" w:rsidRDefault="00CA3470" w:rsidP="00CA3470">
      <w:pPr>
        <w:rPr>
          <w:sz w:val="22"/>
          <w:szCs w:val="22"/>
        </w:rPr>
      </w:pPr>
    </w:p>
    <w:p w14:paraId="4E114AFA" w14:textId="087627A6" w:rsidR="00CA3470" w:rsidRPr="00CA3470" w:rsidRDefault="00CA3470" w:rsidP="00CA3470">
      <w:pPr>
        <w:rPr>
          <w:sz w:val="22"/>
          <w:szCs w:val="22"/>
        </w:rPr>
      </w:pPr>
    </w:p>
    <w:p w14:paraId="37DBC214" w14:textId="04B14AA4" w:rsidR="00CA3470" w:rsidRPr="00CA3470" w:rsidRDefault="00CA3470" w:rsidP="00CA3470">
      <w:pPr>
        <w:rPr>
          <w:sz w:val="22"/>
          <w:szCs w:val="22"/>
        </w:rPr>
      </w:pPr>
    </w:p>
    <w:p w14:paraId="20893319" w14:textId="4A79FE6E" w:rsidR="00CA3470" w:rsidRPr="00CA3470" w:rsidRDefault="00CA3470" w:rsidP="00CA3470">
      <w:pPr>
        <w:rPr>
          <w:sz w:val="22"/>
          <w:szCs w:val="22"/>
        </w:rPr>
      </w:pPr>
    </w:p>
    <w:p w14:paraId="45228C37" w14:textId="5969F40B" w:rsidR="00CA3470" w:rsidRPr="00CA3470" w:rsidRDefault="00CA3470" w:rsidP="00CA3470">
      <w:pPr>
        <w:rPr>
          <w:sz w:val="22"/>
          <w:szCs w:val="22"/>
        </w:rPr>
      </w:pPr>
    </w:p>
    <w:p w14:paraId="50C43092" w14:textId="1188446F" w:rsidR="00CA3470" w:rsidRPr="00CA3470" w:rsidRDefault="00CA3470" w:rsidP="00CA3470">
      <w:pPr>
        <w:rPr>
          <w:sz w:val="22"/>
          <w:szCs w:val="22"/>
        </w:rPr>
      </w:pPr>
    </w:p>
    <w:p w14:paraId="33B5FF50" w14:textId="6810613F" w:rsidR="00CA3470" w:rsidRPr="00CA3470" w:rsidRDefault="00CA3470" w:rsidP="00CA3470">
      <w:pPr>
        <w:rPr>
          <w:sz w:val="22"/>
          <w:szCs w:val="22"/>
        </w:rPr>
      </w:pPr>
    </w:p>
    <w:p w14:paraId="576FAF23" w14:textId="729EB837" w:rsidR="00CA3470" w:rsidRPr="00CA3470" w:rsidRDefault="00CA3470" w:rsidP="00CA3470">
      <w:pPr>
        <w:rPr>
          <w:sz w:val="22"/>
          <w:szCs w:val="22"/>
        </w:rPr>
      </w:pPr>
    </w:p>
    <w:p w14:paraId="4E0E0267" w14:textId="1E2DAFA1" w:rsidR="00CA3470" w:rsidRDefault="00CA3470">
      <w:pPr>
        <w:spacing w:before="0" w:line="276" w:lineRule="auto"/>
        <w:rPr>
          <w:rFonts w:ascii="Calibri" w:eastAsia="Calibri" w:hAnsi="Calibri" w:cs="Times New Roman"/>
          <w:b/>
          <w:bCs/>
          <w:color w:val="002060"/>
          <w:sz w:val="28"/>
          <w:szCs w:val="28"/>
        </w:rPr>
      </w:pPr>
      <w:r>
        <w:rPr>
          <w:rFonts w:ascii="Calibri" w:eastAsia="Calibri" w:hAnsi="Calibri" w:cs="Times New Roman"/>
          <w:b/>
          <w:bCs/>
          <w:color w:val="002060"/>
          <w:sz w:val="28"/>
          <w:szCs w:val="28"/>
        </w:rPr>
        <w:br w:type="page"/>
      </w:r>
    </w:p>
    <w:p w14:paraId="3639F5F0" w14:textId="061B55C0" w:rsidR="00CA3470" w:rsidRDefault="00CA3470" w:rsidP="00CA3470">
      <w:pPr>
        <w:pStyle w:val="ListParagraph"/>
        <w:numPr>
          <w:ilvl w:val="0"/>
          <w:numId w:val="5"/>
        </w:numPr>
        <w:rPr>
          <w:b/>
          <w:bCs/>
          <w:color w:val="002060"/>
          <w:sz w:val="28"/>
          <w:szCs w:val="28"/>
        </w:rPr>
      </w:pPr>
      <w:r>
        <w:rPr>
          <w:b/>
          <w:bCs/>
          <w:color w:val="002060"/>
          <w:sz w:val="28"/>
          <w:szCs w:val="28"/>
        </w:rPr>
        <w:lastRenderedPageBreak/>
        <w:t xml:space="preserve">Strategic Priorities for Improvement </w:t>
      </w:r>
    </w:p>
    <w:p w14:paraId="1471F44E" w14:textId="0112F17D" w:rsidR="00331373" w:rsidRPr="00CA3470" w:rsidRDefault="00CA3470" w:rsidP="00331373">
      <w:pPr>
        <w:rPr>
          <w:b/>
          <w:bCs/>
          <w:i/>
          <w:iCs/>
          <w:color w:val="002060"/>
          <w:sz w:val="20"/>
          <w:szCs w:val="20"/>
        </w:rPr>
      </w:pPr>
      <w:r>
        <w:rPr>
          <w:b/>
          <w:bCs/>
          <w:i/>
          <w:iCs/>
          <w:color w:val="002060"/>
          <w:sz w:val="20"/>
          <w:szCs w:val="20"/>
        </w:rPr>
        <w:t>(</w:t>
      </w:r>
      <w:r w:rsidRPr="00CA3470">
        <w:rPr>
          <w:b/>
          <w:bCs/>
          <w:i/>
          <w:iCs/>
          <w:color w:val="002060"/>
          <w:sz w:val="20"/>
          <w:szCs w:val="20"/>
        </w:rPr>
        <w:t xml:space="preserve">Identify the </w:t>
      </w:r>
      <w:r w:rsidR="00331373" w:rsidRPr="00CA3470">
        <w:rPr>
          <w:b/>
          <w:bCs/>
          <w:i/>
          <w:iCs/>
          <w:color w:val="002060"/>
          <w:sz w:val="20"/>
          <w:szCs w:val="20"/>
        </w:rPr>
        <w:t>key areas for improvement, over a three-year period</w:t>
      </w:r>
      <w:r w:rsidR="000C010B">
        <w:rPr>
          <w:b/>
          <w:bCs/>
          <w:i/>
          <w:iCs/>
          <w:color w:val="002060"/>
          <w:sz w:val="20"/>
          <w:szCs w:val="20"/>
        </w:rPr>
        <w:t>,</w:t>
      </w:r>
      <w:r w:rsidR="00331373" w:rsidRPr="00CA3470">
        <w:rPr>
          <w:b/>
          <w:bCs/>
          <w:i/>
          <w:iCs/>
          <w:color w:val="002060"/>
          <w:sz w:val="20"/>
          <w:szCs w:val="20"/>
        </w:rPr>
        <w:t xml:space="preserve"> </w:t>
      </w:r>
      <w:r w:rsidR="000C010B">
        <w:rPr>
          <w:b/>
          <w:bCs/>
          <w:i/>
          <w:iCs/>
          <w:color w:val="002060"/>
          <w:sz w:val="20"/>
          <w:szCs w:val="20"/>
        </w:rPr>
        <w:t>which</w:t>
      </w:r>
      <w:r w:rsidR="00331373" w:rsidRPr="00CA3470">
        <w:rPr>
          <w:b/>
          <w:bCs/>
          <w:i/>
          <w:iCs/>
          <w:color w:val="002060"/>
          <w:sz w:val="20"/>
          <w:szCs w:val="20"/>
        </w:rPr>
        <w:t xml:space="preserve"> cover the eight ASES Standards. To inform the key directions for improvement, consider:</w:t>
      </w:r>
    </w:p>
    <w:p w14:paraId="72B61F69" w14:textId="4EC6E914" w:rsidR="00331373" w:rsidRPr="00CA3470" w:rsidRDefault="00331373" w:rsidP="00CA3470">
      <w:pPr>
        <w:pStyle w:val="Bullet-Fancy"/>
        <w:numPr>
          <w:ilvl w:val="0"/>
          <w:numId w:val="7"/>
        </w:numPr>
        <w:rPr>
          <w:b/>
          <w:bCs/>
          <w:i/>
          <w:iCs/>
          <w:color w:val="002060"/>
          <w:sz w:val="20"/>
          <w:szCs w:val="20"/>
        </w:rPr>
      </w:pPr>
      <w:r w:rsidRPr="00CA3470">
        <w:rPr>
          <w:b/>
          <w:bCs/>
          <w:i/>
          <w:iCs/>
          <w:color w:val="002060"/>
          <w:sz w:val="20"/>
          <w:szCs w:val="20"/>
        </w:rPr>
        <w:t xml:space="preserve">The key goals in your strategic </w:t>
      </w:r>
      <w:r w:rsidR="003F5691">
        <w:rPr>
          <w:b/>
          <w:bCs/>
          <w:i/>
          <w:iCs/>
          <w:color w:val="002060"/>
          <w:sz w:val="20"/>
          <w:szCs w:val="20"/>
        </w:rPr>
        <w:t>Plan</w:t>
      </w:r>
      <w:r w:rsidRPr="00CA3470">
        <w:rPr>
          <w:b/>
          <w:bCs/>
          <w:i/>
          <w:iCs/>
          <w:color w:val="002060"/>
          <w:sz w:val="20"/>
          <w:szCs w:val="20"/>
        </w:rPr>
        <w:t xml:space="preserve"> that require the most concerted improvement action</w:t>
      </w:r>
    </w:p>
    <w:p w14:paraId="4FDFFF7F" w14:textId="3FE88599" w:rsidR="00331373" w:rsidRPr="00CA3470" w:rsidRDefault="00331373" w:rsidP="00CA3470">
      <w:pPr>
        <w:pStyle w:val="Bullet-Fancy"/>
        <w:numPr>
          <w:ilvl w:val="0"/>
          <w:numId w:val="7"/>
        </w:numPr>
        <w:rPr>
          <w:b/>
          <w:bCs/>
          <w:i/>
          <w:iCs/>
          <w:color w:val="002060"/>
          <w:sz w:val="20"/>
          <w:szCs w:val="20"/>
        </w:rPr>
      </w:pPr>
      <w:r w:rsidRPr="00CA3470">
        <w:rPr>
          <w:b/>
          <w:bCs/>
          <w:i/>
          <w:iCs/>
          <w:color w:val="002060"/>
          <w:sz w:val="20"/>
          <w:szCs w:val="20"/>
        </w:rPr>
        <w:t>The key projects in your Operational (Business Plan) and Risk Management Plan that require the most concerted improvement action</w:t>
      </w:r>
    </w:p>
    <w:p w14:paraId="5F598AD2" w14:textId="77777777" w:rsidR="00331373" w:rsidRPr="00CA3470" w:rsidRDefault="00331373" w:rsidP="00CA3470">
      <w:pPr>
        <w:pStyle w:val="Bullet-Fancy"/>
        <w:numPr>
          <w:ilvl w:val="0"/>
          <w:numId w:val="7"/>
        </w:numPr>
        <w:rPr>
          <w:b/>
          <w:bCs/>
          <w:i/>
          <w:iCs/>
          <w:color w:val="002060"/>
          <w:sz w:val="20"/>
          <w:szCs w:val="20"/>
        </w:rPr>
      </w:pPr>
      <w:r w:rsidRPr="00CA3470">
        <w:rPr>
          <w:b/>
          <w:bCs/>
          <w:i/>
          <w:iCs/>
          <w:color w:val="002060"/>
          <w:sz w:val="20"/>
          <w:szCs w:val="20"/>
        </w:rPr>
        <w:t>Any CQI recommendations in your ASES External Assessment Report that you haven’t yet actioned</w:t>
      </w:r>
    </w:p>
    <w:p w14:paraId="1AF123EF" w14:textId="36AFD8A2" w:rsidR="00CA3470" w:rsidRDefault="00331373" w:rsidP="00CA3470">
      <w:pPr>
        <w:pStyle w:val="Bullet-Fancy"/>
        <w:numPr>
          <w:ilvl w:val="0"/>
          <w:numId w:val="7"/>
        </w:numPr>
        <w:rPr>
          <w:b/>
          <w:bCs/>
          <w:i/>
          <w:iCs/>
          <w:color w:val="002060"/>
          <w:sz w:val="20"/>
          <w:szCs w:val="20"/>
        </w:rPr>
      </w:pPr>
      <w:r w:rsidRPr="00CA3470">
        <w:rPr>
          <w:b/>
          <w:bCs/>
          <w:i/>
          <w:iCs/>
          <w:color w:val="002060"/>
          <w:sz w:val="20"/>
          <w:szCs w:val="20"/>
        </w:rPr>
        <w:t>The themes that are emerging from client, staff and stakeholder feedback initiatives and the incidents/accidents (or similar) register/s</w:t>
      </w:r>
    </w:p>
    <w:p w14:paraId="092F7269" w14:textId="565A2203" w:rsidR="00331373" w:rsidRPr="00CA3470" w:rsidRDefault="00CA3470" w:rsidP="00CA3470">
      <w:pPr>
        <w:pStyle w:val="Bullet-Fancy"/>
        <w:numPr>
          <w:ilvl w:val="0"/>
          <w:numId w:val="7"/>
        </w:numPr>
        <w:rPr>
          <w:b/>
          <w:bCs/>
          <w:i/>
          <w:iCs/>
          <w:color w:val="002060"/>
          <w:sz w:val="20"/>
          <w:szCs w:val="20"/>
        </w:rPr>
      </w:pPr>
      <w:r>
        <w:rPr>
          <w:b/>
          <w:bCs/>
          <w:i/>
          <w:iCs/>
          <w:color w:val="002060"/>
          <w:sz w:val="20"/>
          <w:szCs w:val="20"/>
        </w:rPr>
        <w:t>Other environmental scanning</w:t>
      </w:r>
      <w:r w:rsidR="006B7D29">
        <w:rPr>
          <w:b/>
          <w:bCs/>
          <w:i/>
          <w:iCs/>
          <w:color w:val="002060"/>
          <w:sz w:val="20"/>
          <w:szCs w:val="20"/>
        </w:rPr>
        <w:t>,</w:t>
      </w:r>
      <w:r>
        <w:rPr>
          <w:b/>
          <w:bCs/>
          <w:i/>
          <w:iCs/>
          <w:color w:val="002060"/>
          <w:sz w:val="20"/>
          <w:szCs w:val="20"/>
        </w:rPr>
        <w:t xml:space="preserve"> e.g. changing funding and market conditions, changing workforce needs, etc.)</w:t>
      </w:r>
    </w:p>
    <w:p w14:paraId="761E944C" w14:textId="25BDEBB7" w:rsidR="00331373" w:rsidRDefault="00331373" w:rsidP="00331373">
      <w:pPr>
        <w:rPr>
          <w:b/>
          <w:bCs/>
          <w:sz w:val="22"/>
          <w:szCs w:val="22"/>
        </w:rPr>
      </w:pPr>
    </w:p>
    <w:tbl>
      <w:tblPr>
        <w:tblStyle w:val="TableGrid"/>
        <w:tblW w:w="0" w:type="auto"/>
        <w:tblLook w:val="04A0" w:firstRow="1" w:lastRow="0" w:firstColumn="1" w:lastColumn="0" w:noHBand="0" w:noVBand="1"/>
      </w:tblPr>
      <w:tblGrid>
        <w:gridCol w:w="2547"/>
        <w:gridCol w:w="3449"/>
        <w:gridCol w:w="189"/>
        <w:gridCol w:w="3544"/>
        <w:gridCol w:w="94"/>
        <w:gridCol w:w="3639"/>
      </w:tblGrid>
      <w:tr w:rsidR="00331373" w:rsidRPr="00A537D3" w14:paraId="6B5058D2" w14:textId="77777777" w:rsidTr="00CA3470">
        <w:tc>
          <w:tcPr>
            <w:tcW w:w="2547" w:type="dxa"/>
            <w:tcBorders>
              <w:left w:val="single" w:sz="4" w:space="0" w:color="002060"/>
              <w:bottom w:val="single" w:sz="4" w:space="0" w:color="002060"/>
              <w:right w:val="single" w:sz="4" w:space="0" w:color="002060"/>
            </w:tcBorders>
            <w:shd w:val="clear" w:color="auto" w:fill="002060"/>
          </w:tcPr>
          <w:p w14:paraId="0E2C13BC" w14:textId="77777777" w:rsidR="00331373" w:rsidRPr="00A537D3" w:rsidRDefault="00331373" w:rsidP="00331373">
            <w:pPr>
              <w:spacing w:before="0"/>
              <w:rPr>
                <w:b/>
                <w:bCs/>
                <w:sz w:val="22"/>
                <w:szCs w:val="22"/>
              </w:rPr>
            </w:pPr>
            <w:r w:rsidRPr="00A537D3">
              <w:rPr>
                <w:b/>
                <w:bCs/>
                <w:sz w:val="22"/>
                <w:szCs w:val="22"/>
              </w:rPr>
              <w:t xml:space="preserve">Timeframe </w:t>
            </w:r>
            <w:r w:rsidRPr="00A537D3">
              <w:rPr>
                <w:rFonts w:cstheme="minorHAnsi"/>
                <w:b/>
                <w:bCs/>
              </w:rPr>
              <w:t>→</w:t>
            </w:r>
          </w:p>
        </w:tc>
        <w:tc>
          <w:tcPr>
            <w:tcW w:w="3638" w:type="dxa"/>
            <w:gridSpan w:val="2"/>
            <w:tcBorders>
              <w:left w:val="single" w:sz="4" w:space="0" w:color="002060"/>
              <w:bottom w:val="single" w:sz="4" w:space="0" w:color="002060"/>
              <w:right w:val="single" w:sz="4" w:space="0" w:color="002060"/>
            </w:tcBorders>
            <w:shd w:val="clear" w:color="auto" w:fill="002060"/>
          </w:tcPr>
          <w:p w14:paraId="4BFDCAF8" w14:textId="77777777" w:rsidR="00331373" w:rsidRPr="00A537D3" w:rsidRDefault="00331373" w:rsidP="00331373">
            <w:pPr>
              <w:spacing w:before="0"/>
              <w:rPr>
                <w:sz w:val="22"/>
                <w:szCs w:val="22"/>
              </w:rPr>
            </w:pPr>
            <w:r w:rsidRPr="00A537D3">
              <w:rPr>
                <w:sz w:val="22"/>
                <w:szCs w:val="22"/>
              </w:rPr>
              <w:t>Year 1</w:t>
            </w:r>
          </w:p>
        </w:tc>
        <w:tc>
          <w:tcPr>
            <w:tcW w:w="3638" w:type="dxa"/>
            <w:gridSpan w:val="2"/>
            <w:tcBorders>
              <w:left w:val="single" w:sz="4" w:space="0" w:color="002060"/>
              <w:bottom w:val="single" w:sz="4" w:space="0" w:color="002060"/>
              <w:right w:val="single" w:sz="4" w:space="0" w:color="002060"/>
            </w:tcBorders>
            <w:shd w:val="clear" w:color="auto" w:fill="002060"/>
          </w:tcPr>
          <w:p w14:paraId="6260645C" w14:textId="77777777" w:rsidR="00331373" w:rsidRPr="00A537D3" w:rsidRDefault="00331373" w:rsidP="00331373">
            <w:pPr>
              <w:spacing w:before="0"/>
              <w:rPr>
                <w:sz w:val="22"/>
                <w:szCs w:val="22"/>
              </w:rPr>
            </w:pPr>
            <w:r w:rsidRPr="00A537D3">
              <w:rPr>
                <w:sz w:val="22"/>
                <w:szCs w:val="22"/>
              </w:rPr>
              <w:t>Year 2</w:t>
            </w:r>
          </w:p>
        </w:tc>
        <w:tc>
          <w:tcPr>
            <w:tcW w:w="3639" w:type="dxa"/>
            <w:tcBorders>
              <w:top w:val="single" w:sz="4" w:space="0" w:color="002060"/>
              <w:left w:val="single" w:sz="4" w:space="0" w:color="002060"/>
              <w:bottom w:val="single" w:sz="4" w:space="0" w:color="002060"/>
              <w:right w:val="single" w:sz="4" w:space="0" w:color="002060"/>
            </w:tcBorders>
            <w:shd w:val="clear" w:color="auto" w:fill="002060"/>
          </w:tcPr>
          <w:p w14:paraId="26F6F637" w14:textId="77777777" w:rsidR="00331373" w:rsidRPr="00A537D3" w:rsidRDefault="00331373" w:rsidP="00331373">
            <w:pPr>
              <w:spacing w:before="0"/>
              <w:rPr>
                <w:sz w:val="22"/>
                <w:szCs w:val="22"/>
              </w:rPr>
            </w:pPr>
            <w:r w:rsidRPr="00A537D3">
              <w:rPr>
                <w:sz w:val="22"/>
                <w:szCs w:val="22"/>
              </w:rPr>
              <w:t>Year 3</w:t>
            </w:r>
          </w:p>
        </w:tc>
      </w:tr>
      <w:tr w:rsidR="00331373" w14:paraId="4C390525" w14:textId="77777777" w:rsidTr="00CA3470">
        <w:trPr>
          <w:trHeight w:val="70"/>
        </w:trPr>
        <w:tc>
          <w:tcPr>
            <w:tcW w:w="13462" w:type="dxa"/>
            <w:gridSpan w:val="6"/>
            <w:tcBorders>
              <w:top w:val="single" w:sz="4" w:space="0" w:color="002060"/>
              <w:left w:val="single" w:sz="4" w:space="0" w:color="002060"/>
              <w:bottom w:val="single" w:sz="4" w:space="0" w:color="002060"/>
              <w:right w:val="single" w:sz="4" w:space="0" w:color="002060"/>
            </w:tcBorders>
            <w:shd w:val="clear" w:color="auto" w:fill="D9E2F3" w:themeFill="accent1" w:themeFillTint="33"/>
          </w:tcPr>
          <w:p w14:paraId="046C5D04" w14:textId="77777777" w:rsidR="00331373" w:rsidRPr="00C66BB5" w:rsidRDefault="00331373" w:rsidP="00331373">
            <w:pPr>
              <w:spacing w:before="0"/>
              <w:rPr>
                <w:b/>
                <w:bCs/>
                <w:sz w:val="4"/>
                <w:szCs w:val="4"/>
              </w:rPr>
            </w:pPr>
            <w:bookmarkStart w:id="2" w:name="_Hlk28878476"/>
          </w:p>
        </w:tc>
      </w:tr>
      <w:tr w:rsidR="00331373" w14:paraId="44D06BD4" w14:textId="77777777" w:rsidTr="00CA3470">
        <w:tc>
          <w:tcPr>
            <w:tcW w:w="2547" w:type="dxa"/>
            <w:tcBorders>
              <w:top w:val="single" w:sz="4" w:space="0" w:color="002060"/>
              <w:left w:val="single" w:sz="4" w:space="0" w:color="002060"/>
              <w:bottom w:val="single" w:sz="4" w:space="0" w:color="002060"/>
            </w:tcBorders>
            <w:shd w:val="clear" w:color="auto" w:fill="002060"/>
          </w:tcPr>
          <w:p w14:paraId="42873A1A" w14:textId="77777777" w:rsidR="00331373" w:rsidRPr="00A537D3" w:rsidRDefault="00331373" w:rsidP="00331373">
            <w:pPr>
              <w:spacing w:before="0"/>
              <w:rPr>
                <w:b/>
                <w:bCs/>
                <w:sz w:val="22"/>
                <w:szCs w:val="22"/>
              </w:rPr>
            </w:pPr>
            <w:r w:rsidRPr="00A537D3">
              <w:rPr>
                <w:b/>
                <w:bCs/>
                <w:sz w:val="22"/>
                <w:szCs w:val="22"/>
              </w:rPr>
              <w:t>ASES Standard ↓</w:t>
            </w:r>
          </w:p>
        </w:tc>
        <w:tc>
          <w:tcPr>
            <w:tcW w:w="10915" w:type="dxa"/>
            <w:gridSpan w:val="5"/>
            <w:tcBorders>
              <w:top w:val="single" w:sz="4" w:space="0" w:color="002060"/>
              <w:right w:val="single" w:sz="4" w:space="0" w:color="002060"/>
            </w:tcBorders>
            <w:shd w:val="clear" w:color="auto" w:fill="FFF2CC" w:themeFill="accent4" w:themeFillTint="33"/>
          </w:tcPr>
          <w:p w14:paraId="58CCD33B" w14:textId="77777777" w:rsidR="00331373" w:rsidRDefault="00331373" w:rsidP="00331373">
            <w:pPr>
              <w:spacing w:before="0"/>
              <w:rPr>
                <w:b/>
                <w:bCs/>
                <w:sz w:val="22"/>
                <w:szCs w:val="22"/>
              </w:rPr>
            </w:pPr>
          </w:p>
        </w:tc>
      </w:tr>
      <w:tr w:rsidR="00331373" w14:paraId="2A405214"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0AC5855A" w14:textId="77777777" w:rsidR="00331373" w:rsidRDefault="00331373" w:rsidP="00331373">
            <w:pPr>
              <w:spacing w:before="0"/>
              <w:rPr>
                <w:b/>
                <w:bCs/>
                <w:sz w:val="22"/>
                <w:szCs w:val="22"/>
              </w:rPr>
            </w:pPr>
            <w:r>
              <w:rPr>
                <w:b/>
                <w:bCs/>
                <w:sz w:val="22"/>
                <w:szCs w:val="22"/>
              </w:rPr>
              <w:t>1 Planning:</w:t>
            </w:r>
          </w:p>
          <w:p w14:paraId="56997F4C" w14:textId="77777777" w:rsidR="00331373" w:rsidRPr="00A537D3" w:rsidRDefault="00331373" w:rsidP="00331373">
            <w:pPr>
              <w:pStyle w:val="ListParagraph"/>
              <w:numPr>
                <w:ilvl w:val="0"/>
                <w:numId w:val="4"/>
              </w:numPr>
              <w:spacing w:before="0"/>
              <w:ind w:left="164" w:hanging="142"/>
              <w:rPr>
                <w:b/>
                <w:bCs/>
                <w:sz w:val="20"/>
                <w:szCs w:val="20"/>
              </w:rPr>
            </w:pPr>
            <w:r w:rsidRPr="00A537D3">
              <w:rPr>
                <w:b/>
                <w:bCs/>
                <w:sz w:val="20"/>
                <w:szCs w:val="20"/>
              </w:rPr>
              <w:t xml:space="preserve">Strategic planning </w:t>
            </w:r>
          </w:p>
          <w:p w14:paraId="59B569E3" w14:textId="77777777" w:rsidR="00331373" w:rsidRPr="00A537D3" w:rsidRDefault="00331373" w:rsidP="00331373">
            <w:pPr>
              <w:pStyle w:val="ListParagraph"/>
              <w:numPr>
                <w:ilvl w:val="0"/>
                <w:numId w:val="4"/>
              </w:numPr>
              <w:spacing w:before="0"/>
              <w:ind w:left="164" w:hanging="142"/>
              <w:rPr>
                <w:b/>
                <w:bCs/>
              </w:rPr>
            </w:pPr>
            <w:r w:rsidRPr="00A537D3">
              <w:rPr>
                <w:b/>
                <w:bCs/>
                <w:sz w:val="20"/>
                <w:szCs w:val="20"/>
              </w:rPr>
              <w:t xml:space="preserve">Business planning </w:t>
            </w:r>
          </w:p>
        </w:tc>
        <w:tc>
          <w:tcPr>
            <w:tcW w:w="3449" w:type="dxa"/>
            <w:tcBorders>
              <w:top w:val="single" w:sz="4" w:space="0" w:color="002060"/>
              <w:left w:val="single" w:sz="4" w:space="0" w:color="002060"/>
              <w:bottom w:val="single" w:sz="4" w:space="0" w:color="002060"/>
              <w:right w:val="single" w:sz="4" w:space="0" w:color="002060"/>
            </w:tcBorders>
          </w:tcPr>
          <w:p w14:paraId="1FAC1D28" w14:textId="77777777" w:rsidR="00331373" w:rsidRPr="00CA3470" w:rsidRDefault="00331373" w:rsidP="00331373">
            <w:pPr>
              <w:spacing w:before="0"/>
              <w:rPr>
                <w:b/>
                <w:bCs/>
                <w:sz w:val="22"/>
                <w:szCs w:val="22"/>
              </w:rPr>
            </w:pPr>
          </w:p>
        </w:tc>
        <w:tc>
          <w:tcPr>
            <w:tcW w:w="3733" w:type="dxa"/>
            <w:gridSpan w:val="2"/>
            <w:tcBorders>
              <w:left w:val="single" w:sz="4" w:space="0" w:color="002060"/>
              <w:right w:val="single" w:sz="4" w:space="0" w:color="002060"/>
            </w:tcBorders>
          </w:tcPr>
          <w:p w14:paraId="28E74C64" w14:textId="77777777" w:rsidR="00331373" w:rsidRPr="00CA3470" w:rsidRDefault="00331373" w:rsidP="00331373">
            <w:pPr>
              <w:spacing w:before="0"/>
              <w:rPr>
                <w:b/>
                <w:bCs/>
                <w:sz w:val="22"/>
                <w:szCs w:val="22"/>
              </w:rPr>
            </w:pPr>
          </w:p>
        </w:tc>
        <w:tc>
          <w:tcPr>
            <w:tcW w:w="3733" w:type="dxa"/>
            <w:gridSpan w:val="2"/>
            <w:tcBorders>
              <w:left w:val="single" w:sz="4" w:space="0" w:color="002060"/>
              <w:right w:val="single" w:sz="4" w:space="0" w:color="002060"/>
            </w:tcBorders>
          </w:tcPr>
          <w:p w14:paraId="4C6A6F65" w14:textId="77777777" w:rsidR="00331373" w:rsidRPr="00CA3470" w:rsidRDefault="00331373" w:rsidP="00331373">
            <w:pPr>
              <w:spacing w:before="0"/>
              <w:rPr>
                <w:b/>
                <w:bCs/>
                <w:sz w:val="22"/>
                <w:szCs w:val="22"/>
              </w:rPr>
            </w:pPr>
          </w:p>
        </w:tc>
      </w:tr>
      <w:tr w:rsidR="00CA3470" w14:paraId="4DD4C138"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2FCB980C" w14:textId="67D9C1ED" w:rsidR="00CA3470" w:rsidRDefault="00CA3470" w:rsidP="00331373">
            <w:pPr>
              <w:spacing w:before="0"/>
              <w:rPr>
                <w:b/>
                <w:bCs/>
                <w:sz w:val="22"/>
                <w:szCs w:val="22"/>
              </w:rPr>
            </w:pPr>
            <w:r>
              <w:rPr>
                <w:b/>
                <w:bCs/>
                <w:sz w:val="22"/>
                <w:szCs w:val="22"/>
              </w:rPr>
              <w:t>2 Governance:</w:t>
            </w:r>
          </w:p>
          <w:p w14:paraId="6B204866" w14:textId="6E061FF7" w:rsidR="00CA3470" w:rsidRPr="00CA3470" w:rsidRDefault="00CA3470" w:rsidP="00CA3470">
            <w:pPr>
              <w:pStyle w:val="ListParagraph"/>
              <w:numPr>
                <w:ilvl w:val="0"/>
                <w:numId w:val="8"/>
              </w:numPr>
              <w:spacing w:before="0"/>
              <w:ind w:left="164" w:hanging="142"/>
              <w:rPr>
                <w:b/>
                <w:bCs/>
                <w:sz w:val="20"/>
                <w:szCs w:val="20"/>
              </w:rPr>
            </w:pPr>
            <w:r w:rsidRPr="00CA3470">
              <w:rPr>
                <w:b/>
                <w:bCs/>
                <w:sz w:val="20"/>
                <w:szCs w:val="20"/>
              </w:rPr>
              <w:t xml:space="preserve">Sound governance </w:t>
            </w:r>
          </w:p>
          <w:p w14:paraId="6F31CB28" w14:textId="77777777" w:rsidR="00CA3470" w:rsidRPr="00CA3470" w:rsidRDefault="00CA3470" w:rsidP="00CA3470">
            <w:pPr>
              <w:pStyle w:val="ListParagraph"/>
              <w:numPr>
                <w:ilvl w:val="0"/>
                <w:numId w:val="8"/>
              </w:numPr>
              <w:spacing w:before="0"/>
              <w:ind w:left="164" w:hanging="142"/>
              <w:rPr>
                <w:b/>
                <w:bCs/>
                <w:sz w:val="20"/>
                <w:szCs w:val="20"/>
              </w:rPr>
            </w:pPr>
            <w:r w:rsidRPr="00CA3470">
              <w:rPr>
                <w:b/>
                <w:bCs/>
                <w:sz w:val="20"/>
                <w:szCs w:val="20"/>
              </w:rPr>
              <w:t>Policy &amp; procedures</w:t>
            </w:r>
          </w:p>
          <w:p w14:paraId="0F5FE3BB" w14:textId="25AB3E20" w:rsidR="00CA3470" w:rsidRPr="00CA3470" w:rsidRDefault="00CA3470" w:rsidP="00CA3470">
            <w:pPr>
              <w:pStyle w:val="ListParagraph"/>
              <w:numPr>
                <w:ilvl w:val="0"/>
                <w:numId w:val="8"/>
              </w:numPr>
              <w:spacing w:before="0"/>
              <w:ind w:left="164" w:hanging="142"/>
              <w:rPr>
                <w:b/>
                <w:bCs/>
                <w:sz w:val="20"/>
                <w:szCs w:val="20"/>
              </w:rPr>
            </w:pPr>
            <w:r w:rsidRPr="00CA3470">
              <w:rPr>
                <w:b/>
                <w:bCs/>
                <w:sz w:val="20"/>
                <w:szCs w:val="20"/>
              </w:rPr>
              <w:t xml:space="preserve">Data </w:t>
            </w:r>
            <w:r>
              <w:rPr>
                <w:b/>
                <w:bCs/>
                <w:sz w:val="20"/>
                <w:szCs w:val="20"/>
              </w:rPr>
              <w:t>&amp;</w:t>
            </w:r>
            <w:r w:rsidRPr="00CA3470">
              <w:rPr>
                <w:b/>
                <w:bCs/>
                <w:sz w:val="20"/>
                <w:szCs w:val="20"/>
              </w:rPr>
              <w:t xml:space="preserve"> knowledge</w:t>
            </w:r>
          </w:p>
          <w:p w14:paraId="3ECE0A53" w14:textId="24AFFF81" w:rsidR="00CA3470" w:rsidRPr="00CA3470" w:rsidRDefault="00CA3470" w:rsidP="00CA3470">
            <w:pPr>
              <w:pStyle w:val="ListParagraph"/>
              <w:numPr>
                <w:ilvl w:val="0"/>
                <w:numId w:val="8"/>
              </w:numPr>
              <w:spacing w:before="0"/>
              <w:ind w:left="164" w:hanging="142"/>
              <w:rPr>
                <w:b/>
                <w:bCs/>
                <w:sz w:val="20"/>
                <w:szCs w:val="20"/>
              </w:rPr>
            </w:pPr>
            <w:r w:rsidRPr="00CA3470">
              <w:rPr>
                <w:b/>
                <w:bCs/>
                <w:sz w:val="20"/>
                <w:szCs w:val="20"/>
              </w:rPr>
              <w:t xml:space="preserve">Risk management </w:t>
            </w:r>
          </w:p>
        </w:tc>
        <w:tc>
          <w:tcPr>
            <w:tcW w:w="3449" w:type="dxa"/>
            <w:tcBorders>
              <w:top w:val="single" w:sz="4" w:space="0" w:color="002060"/>
              <w:left w:val="single" w:sz="4" w:space="0" w:color="002060"/>
              <w:bottom w:val="single" w:sz="4" w:space="0" w:color="002060"/>
              <w:right w:val="single" w:sz="4" w:space="0" w:color="002060"/>
            </w:tcBorders>
          </w:tcPr>
          <w:p w14:paraId="016EE567" w14:textId="77777777" w:rsidR="00CA3470" w:rsidRPr="00CA3470" w:rsidRDefault="00CA3470" w:rsidP="00331373">
            <w:pPr>
              <w:spacing w:before="0"/>
              <w:rPr>
                <w:b/>
                <w:bCs/>
                <w:sz w:val="22"/>
                <w:szCs w:val="22"/>
              </w:rPr>
            </w:pPr>
          </w:p>
        </w:tc>
        <w:tc>
          <w:tcPr>
            <w:tcW w:w="3733" w:type="dxa"/>
            <w:gridSpan w:val="2"/>
            <w:tcBorders>
              <w:left w:val="single" w:sz="4" w:space="0" w:color="002060"/>
              <w:right w:val="single" w:sz="4" w:space="0" w:color="002060"/>
            </w:tcBorders>
          </w:tcPr>
          <w:p w14:paraId="16634C54" w14:textId="77777777" w:rsidR="00CA3470" w:rsidRPr="00CA3470" w:rsidRDefault="00CA3470" w:rsidP="00331373">
            <w:pPr>
              <w:spacing w:before="0"/>
              <w:rPr>
                <w:b/>
                <w:bCs/>
                <w:sz w:val="22"/>
                <w:szCs w:val="22"/>
              </w:rPr>
            </w:pPr>
          </w:p>
        </w:tc>
        <w:tc>
          <w:tcPr>
            <w:tcW w:w="3733" w:type="dxa"/>
            <w:gridSpan w:val="2"/>
            <w:tcBorders>
              <w:left w:val="single" w:sz="4" w:space="0" w:color="002060"/>
              <w:right w:val="single" w:sz="4" w:space="0" w:color="002060"/>
            </w:tcBorders>
          </w:tcPr>
          <w:p w14:paraId="7A73F6EC" w14:textId="77777777" w:rsidR="00CA3470" w:rsidRPr="00CA3470" w:rsidRDefault="00CA3470" w:rsidP="00331373">
            <w:pPr>
              <w:spacing w:before="0"/>
              <w:rPr>
                <w:b/>
                <w:bCs/>
                <w:sz w:val="22"/>
                <w:szCs w:val="22"/>
              </w:rPr>
            </w:pPr>
          </w:p>
        </w:tc>
      </w:tr>
      <w:tr w:rsidR="00CA3470" w14:paraId="322B3647"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6B73A648" w14:textId="77777777" w:rsidR="00CA3470" w:rsidRDefault="00CA3470" w:rsidP="00CA3470">
            <w:pPr>
              <w:spacing w:before="0"/>
              <w:ind w:left="164" w:hanging="142"/>
              <w:rPr>
                <w:b/>
                <w:bCs/>
                <w:sz w:val="22"/>
                <w:szCs w:val="22"/>
              </w:rPr>
            </w:pPr>
            <w:r>
              <w:rPr>
                <w:b/>
                <w:bCs/>
                <w:sz w:val="22"/>
                <w:szCs w:val="22"/>
              </w:rPr>
              <w:t>3 Financial &amp; contract management:</w:t>
            </w:r>
          </w:p>
          <w:p w14:paraId="15A119DB" w14:textId="77777777" w:rsidR="00CA3470" w:rsidRPr="00CA3470" w:rsidRDefault="00CA3470" w:rsidP="00CA3470">
            <w:pPr>
              <w:pStyle w:val="ListParagraph"/>
              <w:numPr>
                <w:ilvl w:val="0"/>
                <w:numId w:val="9"/>
              </w:numPr>
              <w:spacing w:before="0"/>
              <w:ind w:left="164" w:hanging="142"/>
              <w:rPr>
                <w:b/>
                <w:bCs/>
                <w:sz w:val="20"/>
                <w:szCs w:val="20"/>
              </w:rPr>
            </w:pPr>
            <w:r w:rsidRPr="00CA3470">
              <w:rPr>
                <w:b/>
                <w:bCs/>
                <w:sz w:val="20"/>
                <w:szCs w:val="20"/>
              </w:rPr>
              <w:t>Financial management</w:t>
            </w:r>
          </w:p>
          <w:p w14:paraId="41D8C82D" w14:textId="5F1A6173" w:rsidR="00CA3470" w:rsidRPr="00CA3470" w:rsidRDefault="00CA3470" w:rsidP="00CA3470">
            <w:pPr>
              <w:pStyle w:val="ListParagraph"/>
              <w:numPr>
                <w:ilvl w:val="0"/>
                <w:numId w:val="9"/>
              </w:numPr>
              <w:spacing w:before="0"/>
              <w:ind w:left="164" w:hanging="142"/>
              <w:rPr>
                <w:b/>
                <w:bCs/>
                <w:sz w:val="20"/>
                <w:szCs w:val="20"/>
              </w:rPr>
            </w:pPr>
            <w:r w:rsidRPr="00CA3470">
              <w:rPr>
                <w:b/>
                <w:bCs/>
                <w:sz w:val="20"/>
                <w:szCs w:val="20"/>
              </w:rPr>
              <w:t xml:space="preserve">Asset &amp; physical resources </w:t>
            </w:r>
          </w:p>
          <w:p w14:paraId="40EEB22B" w14:textId="76144D55" w:rsidR="00CA3470" w:rsidRPr="00CA3470" w:rsidRDefault="00CA3470" w:rsidP="00CA3470">
            <w:pPr>
              <w:pStyle w:val="ListParagraph"/>
              <w:numPr>
                <w:ilvl w:val="0"/>
                <w:numId w:val="9"/>
              </w:numPr>
              <w:spacing w:before="0"/>
              <w:ind w:left="164" w:hanging="142"/>
              <w:rPr>
                <w:b/>
                <w:bCs/>
                <w:sz w:val="20"/>
                <w:szCs w:val="20"/>
              </w:rPr>
            </w:pPr>
            <w:r w:rsidRPr="00CA3470">
              <w:rPr>
                <w:b/>
                <w:bCs/>
                <w:sz w:val="20"/>
                <w:szCs w:val="20"/>
              </w:rPr>
              <w:t>Purchasing &amp; contract management</w:t>
            </w:r>
          </w:p>
          <w:p w14:paraId="48B3B29D" w14:textId="0D639F09" w:rsidR="00CA3470" w:rsidRPr="00CA3470" w:rsidRDefault="00CA3470" w:rsidP="00CA3470">
            <w:pPr>
              <w:spacing w:before="0"/>
              <w:ind w:left="164" w:hanging="142"/>
              <w:rPr>
                <w:b/>
                <w:bCs/>
                <w:sz w:val="20"/>
                <w:szCs w:val="20"/>
              </w:rPr>
            </w:pPr>
          </w:p>
        </w:tc>
        <w:tc>
          <w:tcPr>
            <w:tcW w:w="3449" w:type="dxa"/>
            <w:tcBorders>
              <w:top w:val="single" w:sz="4" w:space="0" w:color="002060"/>
              <w:left w:val="single" w:sz="4" w:space="0" w:color="002060"/>
              <w:bottom w:val="single" w:sz="4" w:space="0" w:color="002060"/>
              <w:right w:val="single" w:sz="4" w:space="0" w:color="002060"/>
            </w:tcBorders>
          </w:tcPr>
          <w:p w14:paraId="30D81D0C" w14:textId="77777777" w:rsidR="00CA3470" w:rsidRPr="00CA3470" w:rsidRDefault="00CA3470" w:rsidP="00331373">
            <w:pPr>
              <w:spacing w:before="0"/>
              <w:rPr>
                <w:b/>
                <w:bCs/>
                <w:sz w:val="22"/>
                <w:szCs w:val="22"/>
              </w:rPr>
            </w:pPr>
          </w:p>
        </w:tc>
        <w:tc>
          <w:tcPr>
            <w:tcW w:w="3733" w:type="dxa"/>
            <w:gridSpan w:val="2"/>
            <w:tcBorders>
              <w:left w:val="single" w:sz="4" w:space="0" w:color="002060"/>
              <w:right w:val="single" w:sz="4" w:space="0" w:color="002060"/>
            </w:tcBorders>
          </w:tcPr>
          <w:p w14:paraId="6DDF15A5" w14:textId="77777777" w:rsidR="00CA3470" w:rsidRPr="00CA3470" w:rsidRDefault="00CA3470" w:rsidP="00331373">
            <w:pPr>
              <w:spacing w:before="0"/>
              <w:rPr>
                <w:b/>
                <w:bCs/>
                <w:sz w:val="22"/>
                <w:szCs w:val="22"/>
              </w:rPr>
            </w:pPr>
          </w:p>
        </w:tc>
        <w:tc>
          <w:tcPr>
            <w:tcW w:w="3733" w:type="dxa"/>
            <w:gridSpan w:val="2"/>
            <w:tcBorders>
              <w:left w:val="single" w:sz="4" w:space="0" w:color="002060"/>
              <w:right w:val="single" w:sz="4" w:space="0" w:color="002060"/>
            </w:tcBorders>
          </w:tcPr>
          <w:p w14:paraId="224E554D" w14:textId="77777777" w:rsidR="00CA3470" w:rsidRPr="00CA3470" w:rsidRDefault="00CA3470" w:rsidP="00331373">
            <w:pPr>
              <w:spacing w:before="0"/>
              <w:rPr>
                <w:b/>
                <w:bCs/>
                <w:sz w:val="22"/>
                <w:szCs w:val="22"/>
              </w:rPr>
            </w:pPr>
          </w:p>
        </w:tc>
      </w:tr>
      <w:tr w:rsidR="00CA3470" w14:paraId="378C31E2"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5510B864" w14:textId="77777777" w:rsidR="00CA3470" w:rsidRDefault="00CA3470" w:rsidP="00331373">
            <w:pPr>
              <w:spacing w:before="0"/>
              <w:rPr>
                <w:b/>
                <w:bCs/>
                <w:sz w:val="22"/>
                <w:szCs w:val="22"/>
              </w:rPr>
            </w:pPr>
            <w:r>
              <w:rPr>
                <w:b/>
                <w:bCs/>
                <w:sz w:val="22"/>
                <w:szCs w:val="22"/>
              </w:rPr>
              <w:lastRenderedPageBreak/>
              <w:t>4 People:</w:t>
            </w:r>
          </w:p>
          <w:p w14:paraId="1DEB55D3" w14:textId="77777777" w:rsidR="00CA3470" w:rsidRPr="00CA3470" w:rsidRDefault="00CA3470" w:rsidP="00CA3470">
            <w:pPr>
              <w:pStyle w:val="ListParagraph"/>
              <w:numPr>
                <w:ilvl w:val="0"/>
                <w:numId w:val="10"/>
              </w:numPr>
              <w:spacing w:before="0"/>
              <w:ind w:left="164" w:hanging="164"/>
              <w:rPr>
                <w:b/>
                <w:bCs/>
                <w:sz w:val="20"/>
                <w:szCs w:val="20"/>
              </w:rPr>
            </w:pPr>
            <w:r w:rsidRPr="00CA3470">
              <w:rPr>
                <w:b/>
                <w:bCs/>
                <w:sz w:val="20"/>
                <w:szCs w:val="20"/>
              </w:rPr>
              <w:t>Human resources</w:t>
            </w:r>
          </w:p>
          <w:p w14:paraId="5EB3DA8D" w14:textId="77777777" w:rsidR="00CA3470" w:rsidRPr="00CA3470" w:rsidRDefault="00CA3470" w:rsidP="00CA3470">
            <w:pPr>
              <w:pStyle w:val="ListParagraph"/>
              <w:numPr>
                <w:ilvl w:val="0"/>
                <w:numId w:val="10"/>
              </w:numPr>
              <w:spacing w:before="0"/>
              <w:ind w:left="164" w:hanging="164"/>
              <w:rPr>
                <w:b/>
                <w:bCs/>
                <w:sz w:val="20"/>
                <w:szCs w:val="20"/>
              </w:rPr>
            </w:pPr>
            <w:r w:rsidRPr="00CA3470">
              <w:rPr>
                <w:b/>
                <w:bCs/>
                <w:sz w:val="20"/>
                <w:szCs w:val="20"/>
              </w:rPr>
              <w:t>WH&amp;S</w:t>
            </w:r>
          </w:p>
          <w:p w14:paraId="117A7EE8" w14:textId="2BD1E77A" w:rsidR="00CA3470" w:rsidRPr="00CA3470" w:rsidRDefault="00CA3470" w:rsidP="00CA3470">
            <w:pPr>
              <w:pStyle w:val="ListParagraph"/>
              <w:numPr>
                <w:ilvl w:val="0"/>
                <w:numId w:val="10"/>
              </w:numPr>
              <w:spacing w:before="0"/>
              <w:ind w:left="164" w:hanging="164"/>
              <w:rPr>
                <w:b/>
                <w:bCs/>
                <w:sz w:val="20"/>
                <w:szCs w:val="20"/>
              </w:rPr>
            </w:pPr>
            <w:r w:rsidRPr="00CA3470">
              <w:rPr>
                <w:b/>
                <w:bCs/>
                <w:sz w:val="20"/>
                <w:szCs w:val="20"/>
              </w:rPr>
              <w:t>Cultural inclusion</w:t>
            </w:r>
          </w:p>
        </w:tc>
        <w:tc>
          <w:tcPr>
            <w:tcW w:w="3449" w:type="dxa"/>
            <w:tcBorders>
              <w:top w:val="single" w:sz="4" w:space="0" w:color="002060"/>
              <w:left w:val="single" w:sz="4" w:space="0" w:color="002060"/>
              <w:bottom w:val="single" w:sz="4" w:space="0" w:color="002060"/>
              <w:right w:val="single" w:sz="4" w:space="0" w:color="002060"/>
            </w:tcBorders>
          </w:tcPr>
          <w:p w14:paraId="236355F6" w14:textId="77777777" w:rsidR="00CA3470" w:rsidRPr="00CA3470" w:rsidRDefault="00CA3470" w:rsidP="00331373">
            <w:pPr>
              <w:spacing w:before="0"/>
              <w:rPr>
                <w:b/>
                <w:bCs/>
                <w:sz w:val="22"/>
                <w:szCs w:val="22"/>
              </w:rPr>
            </w:pPr>
          </w:p>
        </w:tc>
        <w:tc>
          <w:tcPr>
            <w:tcW w:w="3733" w:type="dxa"/>
            <w:gridSpan w:val="2"/>
            <w:tcBorders>
              <w:left w:val="single" w:sz="4" w:space="0" w:color="002060"/>
              <w:right w:val="single" w:sz="4" w:space="0" w:color="002060"/>
            </w:tcBorders>
          </w:tcPr>
          <w:p w14:paraId="34E58361" w14:textId="77777777" w:rsidR="00CA3470" w:rsidRPr="00CA3470" w:rsidRDefault="00CA3470" w:rsidP="00331373">
            <w:pPr>
              <w:spacing w:before="0"/>
              <w:rPr>
                <w:b/>
                <w:bCs/>
                <w:sz w:val="22"/>
                <w:szCs w:val="22"/>
              </w:rPr>
            </w:pPr>
          </w:p>
        </w:tc>
        <w:tc>
          <w:tcPr>
            <w:tcW w:w="3733" w:type="dxa"/>
            <w:gridSpan w:val="2"/>
            <w:tcBorders>
              <w:left w:val="single" w:sz="4" w:space="0" w:color="002060"/>
              <w:right w:val="single" w:sz="4" w:space="0" w:color="002060"/>
            </w:tcBorders>
          </w:tcPr>
          <w:p w14:paraId="63EDDEE0" w14:textId="77777777" w:rsidR="00CA3470" w:rsidRPr="00CA3470" w:rsidRDefault="00CA3470" w:rsidP="00331373">
            <w:pPr>
              <w:spacing w:before="0"/>
              <w:rPr>
                <w:b/>
                <w:bCs/>
                <w:sz w:val="22"/>
                <w:szCs w:val="22"/>
              </w:rPr>
            </w:pPr>
          </w:p>
        </w:tc>
      </w:tr>
      <w:tr w:rsidR="00CA3470" w14:paraId="1F383C22"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75432C26" w14:textId="72E858C0" w:rsidR="00CA3470" w:rsidRDefault="00CA3470" w:rsidP="00331373">
            <w:pPr>
              <w:spacing w:before="0"/>
              <w:rPr>
                <w:b/>
                <w:bCs/>
                <w:sz w:val="22"/>
                <w:szCs w:val="22"/>
              </w:rPr>
            </w:pPr>
            <w:r>
              <w:rPr>
                <w:b/>
                <w:bCs/>
                <w:sz w:val="22"/>
                <w:szCs w:val="22"/>
              </w:rPr>
              <w:t>5 Partnerships:</w:t>
            </w:r>
          </w:p>
          <w:p w14:paraId="02775404" w14:textId="6009A250" w:rsidR="00CA3470" w:rsidRPr="00CA3470" w:rsidRDefault="00CA3470" w:rsidP="00CA3470">
            <w:pPr>
              <w:pStyle w:val="ListParagraph"/>
              <w:numPr>
                <w:ilvl w:val="0"/>
                <w:numId w:val="11"/>
              </w:numPr>
              <w:spacing w:before="0"/>
              <w:ind w:left="164" w:hanging="142"/>
              <w:rPr>
                <w:b/>
                <w:bCs/>
                <w:sz w:val="20"/>
                <w:szCs w:val="20"/>
              </w:rPr>
            </w:pPr>
            <w:r w:rsidRPr="00CA3470">
              <w:rPr>
                <w:b/>
                <w:bCs/>
                <w:sz w:val="20"/>
                <w:szCs w:val="20"/>
              </w:rPr>
              <w:t>Working collaboratively</w:t>
            </w:r>
          </w:p>
          <w:p w14:paraId="18628445" w14:textId="46D79A55" w:rsidR="00CA3470" w:rsidRPr="00CA3470" w:rsidRDefault="00CA3470" w:rsidP="00CA3470">
            <w:pPr>
              <w:pStyle w:val="ListParagraph"/>
              <w:numPr>
                <w:ilvl w:val="0"/>
                <w:numId w:val="11"/>
              </w:numPr>
              <w:spacing w:before="0"/>
              <w:ind w:left="164" w:hanging="142"/>
              <w:rPr>
                <w:b/>
                <w:bCs/>
                <w:sz w:val="20"/>
                <w:szCs w:val="20"/>
              </w:rPr>
            </w:pPr>
            <w:r w:rsidRPr="00CA3470">
              <w:rPr>
                <w:b/>
                <w:bCs/>
                <w:sz w:val="20"/>
                <w:szCs w:val="20"/>
              </w:rPr>
              <w:t>Teamwork</w:t>
            </w:r>
          </w:p>
        </w:tc>
        <w:tc>
          <w:tcPr>
            <w:tcW w:w="3449" w:type="dxa"/>
            <w:tcBorders>
              <w:top w:val="single" w:sz="4" w:space="0" w:color="002060"/>
              <w:left w:val="single" w:sz="4" w:space="0" w:color="002060"/>
              <w:bottom w:val="single" w:sz="4" w:space="0" w:color="002060"/>
              <w:right w:val="single" w:sz="4" w:space="0" w:color="002060"/>
            </w:tcBorders>
          </w:tcPr>
          <w:p w14:paraId="16790464" w14:textId="77777777" w:rsidR="00CA3470" w:rsidRPr="00CA3470" w:rsidRDefault="00CA3470" w:rsidP="00331373">
            <w:pPr>
              <w:spacing w:before="0"/>
              <w:rPr>
                <w:b/>
                <w:bCs/>
                <w:sz w:val="22"/>
                <w:szCs w:val="22"/>
              </w:rPr>
            </w:pPr>
          </w:p>
        </w:tc>
        <w:tc>
          <w:tcPr>
            <w:tcW w:w="3733" w:type="dxa"/>
            <w:gridSpan w:val="2"/>
            <w:tcBorders>
              <w:left w:val="single" w:sz="4" w:space="0" w:color="002060"/>
              <w:bottom w:val="single" w:sz="4" w:space="0" w:color="002060"/>
              <w:right w:val="single" w:sz="4" w:space="0" w:color="002060"/>
            </w:tcBorders>
          </w:tcPr>
          <w:p w14:paraId="3BAA2215" w14:textId="77777777" w:rsidR="00CA3470" w:rsidRPr="00CA3470" w:rsidRDefault="00CA3470" w:rsidP="00331373">
            <w:pPr>
              <w:spacing w:before="0"/>
              <w:rPr>
                <w:b/>
                <w:bCs/>
                <w:sz w:val="22"/>
                <w:szCs w:val="22"/>
              </w:rPr>
            </w:pPr>
          </w:p>
        </w:tc>
        <w:tc>
          <w:tcPr>
            <w:tcW w:w="3733" w:type="dxa"/>
            <w:gridSpan w:val="2"/>
            <w:tcBorders>
              <w:left w:val="single" w:sz="4" w:space="0" w:color="002060"/>
              <w:bottom w:val="single" w:sz="4" w:space="0" w:color="002060"/>
              <w:right w:val="single" w:sz="4" w:space="0" w:color="002060"/>
            </w:tcBorders>
          </w:tcPr>
          <w:p w14:paraId="08EA4A7C" w14:textId="77777777" w:rsidR="00CA3470" w:rsidRPr="00CA3470" w:rsidRDefault="00CA3470" w:rsidP="00331373">
            <w:pPr>
              <w:spacing w:before="0"/>
              <w:rPr>
                <w:b/>
                <w:bCs/>
                <w:sz w:val="22"/>
                <w:szCs w:val="22"/>
              </w:rPr>
            </w:pPr>
          </w:p>
        </w:tc>
      </w:tr>
      <w:tr w:rsidR="00CA3470" w14:paraId="18445B97"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2278DE90" w14:textId="2869192D" w:rsidR="00CA3470" w:rsidRDefault="00CA3470" w:rsidP="00331373">
            <w:pPr>
              <w:spacing w:before="0"/>
              <w:rPr>
                <w:b/>
                <w:bCs/>
                <w:sz w:val="22"/>
                <w:szCs w:val="22"/>
              </w:rPr>
            </w:pPr>
            <w:r>
              <w:rPr>
                <w:b/>
                <w:bCs/>
                <w:sz w:val="22"/>
                <w:szCs w:val="22"/>
              </w:rPr>
              <w:t xml:space="preserve">6 Communication </w:t>
            </w:r>
          </w:p>
        </w:tc>
        <w:tc>
          <w:tcPr>
            <w:tcW w:w="3449" w:type="dxa"/>
            <w:tcBorders>
              <w:top w:val="single" w:sz="4" w:space="0" w:color="002060"/>
              <w:left w:val="single" w:sz="4" w:space="0" w:color="002060"/>
              <w:bottom w:val="single" w:sz="4" w:space="0" w:color="002060"/>
              <w:right w:val="single" w:sz="4" w:space="0" w:color="002060"/>
            </w:tcBorders>
          </w:tcPr>
          <w:p w14:paraId="11FF0F6F" w14:textId="77777777" w:rsidR="00CA3470" w:rsidRPr="00CA3470" w:rsidRDefault="00CA3470" w:rsidP="00331373">
            <w:pPr>
              <w:spacing w:before="0"/>
              <w:rPr>
                <w:b/>
                <w:bCs/>
                <w:sz w:val="22"/>
                <w:szCs w:val="22"/>
              </w:rPr>
            </w:pPr>
          </w:p>
        </w:tc>
        <w:tc>
          <w:tcPr>
            <w:tcW w:w="3733" w:type="dxa"/>
            <w:gridSpan w:val="2"/>
            <w:tcBorders>
              <w:top w:val="single" w:sz="4" w:space="0" w:color="002060"/>
              <w:left w:val="single" w:sz="4" w:space="0" w:color="002060"/>
              <w:right w:val="single" w:sz="4" w:space="0" w:color="002060"/>
            </w:tcBorders>
          </w:tcPr>
          <w:p w14:paraId="00FFD5FE" w14:textId="77777777" w:rsidR="00CA3470" w:rsidRPr="00CA3470" w:rsidRDefault="00CA3470" w:rsidP="00331373">
            <w:pPr>
              <w:spacing w:before="0"/>
              <w:rPr>
                <w:b/>
                <w:bCs/>
                <w:sz w:val="22"/>
                <w:szCs w:val="22"/>
              </w:rPr>
            </w:pPr>
          </w:p>
        </w:tc>
        <w:tc>
          <w:tcPr>
            <w:tcW w:w="3733" w:type="dxa"/>
            <w:gridSpan w:val="2"/>
            <w:tcBorders>
              <w:top w:val="single" w:sz="4" w:space="0" w:color="002060"/>
              <w:left w:val="single" w:sz="4" w:space="0" w:color="002060"/>
              <w:right w:val="single" w:sz="4" w:space="0" w:color="002060"/>
            </w:tcBorders>
          </w:tcPr>
          <w:p w14:paraId="71C11B61" w14:textId="77777777" w:rsidR="00CA3470" w:rsidRPr="00CA3470" w:rsidRDefault="00CA3470" w:rsidP="00331373">
            <w:pPr>
              <w:spacing w:before="0"/>
              <w:rPr>
                <w:b/>
                <w:bCs/>
                <w:sz w:val="22"/>
                <w:szCs w:val="22"/>
              </w:rPr>
            </w:pPr>
          </w:p>
        </w:tc>
      </w:tr>
      <w:tr w:rsidR="00CA3470" w14:paraId="6A2BDB18"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1ACBE673" w14:textId="20F73109" w:rsidR="00CA3470" w:rsidRDefault="00CA3470" w:rsidP="00331373">
            <w:pPr>
              <w:spacing w:before="0"/>
              <w:rPr>
                <w:b/>
                <w:bCs/>
                <w:sz w:val="22"/>
                <w:szCs w:val="22"/>
              </w:rPr>
            </w:pPr>
            <w:r>
              <w:rPr>
                <w:b/>
                <w:bCs/>
                <w:sz w:val="22"/>
                <w:szCs w:val="22"/>
              </w:rPr>
              <w:t>7 Service outcomes:</w:t>
            </w:r>
          </w:p>
          <w:p w14:paraId="4620F9E4" w14:textId="41EB958F" w:rsidR="00CA3470" w:rsidRPr="00CA3470" w:rsidRDefault="00CA3470" w:rsidP="00CA3470">
            <w:pPr>
              <w:pStyle w:val="ListParagraph"/>
              <w:numPr>
                <w:ilvl w:val="0"/>
                <w:numId w:val="12"/>
              </w:numPr>
              <w:spacing w:before="0"/>
              <w:ind w:left="164" w:hanging="142"/>
              <w:rPr>
                <w:b/>
                <w:bCs/>
                <w:sz w:val="20"/>
                <w:szCs w:val="20"/>
              </w:rPr>
            </w:pPr>
            <w:r w:rsidRPr="00CA3470">
              <w:rPr>
                <w:b/>
                <w:bCs/>
                <w:sz w:val="20"/>
                <w:szCs w:val="20"/>
              </w:rPr>
              <w:t>Outcomes monitored</w:t>
            </w:r>
          </w:p>
          <w:p w14:paraId="075D799D" w14:textId="033B7388" w:rsidR="00CA3470" w:rsidRPr="00CA3470" w:rsidRDefault="00CA3470" w:rsidP="00331373">
            <w:pPr>
              <w:spacing w:before="0"/>
              <w:rPr>
                <w:b/>
                <w:bCs/>
                <w:sz w:val="20"/>
                <w:szCs w:val="20"/>
              </w:rPr>
            </w:pPr>
          </w:p>
        </w:tc>
        <w:tc>
          <w:tcPr>
            <w:tcW w:w="3449" w:type="dxa"/>
            <w:tcBorders>
              <w:top w:val="single" w:sz="4" w:space="0" w:color="002060"/>
              <w:left w:val="single" w:sz="4" w:space="0" w:color="002060"/>
              <w:bottom w:val="single" w:sz="4" w:space="0" w:color="002060"/>
              <w:right w:val="single" w:sz="4" w:space="0" w:color="002060"/>
            </w:tcBorders>
          </w:tcPr>
          <w:p w14:paraId="280F332F" w14:textId="77777777" w:rsidR="00CA3470" w:rsidRPr="00CA3470" w:rsidRDefault="00CA3470" w:rsidP="00331373">
            <w:pPr>
              <w:spacing w:before="0"/>
              <w:rPr>
                <w:b/>
                <w:bCs/>
                <w:sz w:val="22"/>
                <w:szCs w:val="22"/>
              </w:rPr>
            </w:pPr>
          </w:p>
        </w:tc>
        <w:tc>
          <w:tcPr>
            <w:tcW w:w="3733" w:type="dxa"/>
            <w:gridSpan w:val="2"/>
            <w:tcBorders>
              <w:top w:val="single" w:sz="4" w:space="0" w:color="002060"/>
              <w:left w:val="single" w:sz="4" w:space="0" w:color="002060"/>
              <w:bottom w:val="single" w:sz="4" w:space="0" w:color="002060"/>
              <w:right w:val="single" w:sz="4" w:space="0" w:color="002060"/>
            </w:tcBorders>
          </w:tcPr>
          <w:p w14:paraId="6A2B5FEC" w14:textId="77777777" w:rsidR="00CA3470" w:rsidRPr="00CA3470" w:rsidRDefault="00CA3470" w:rsidP="00331373">
            <w:pPr>
              <w:spacing w:before="0"/>
              <w:rPr>
                <w:b/>
                <w:bCs/>
                <w:sz w:val="22"/>
                <w:szCs w:val="22"/>
              </w:rPr>
            </w:pPr>
          </w:p>
        </w:tc>
        <w:tc>
          <w:tcPr>
            <w:tcW w:w="3733" w:type="dxa"/>
            <w:gridSpan w:val="2"/>
            <w:tcBorders>
              <w:top w:val="single" w:sz="4" w:space="0" w:color="002060"/>
              <w:left w:val="single" w:sz="4" w:space="0" w:color="002060"/>
              <w:bottom w:val="single" w:sz="4" w:space="0" w:color="002060"/>
              <w:right w:val="single" w:sz="4" w:space="0" w:color="002060"/>
            </w:tcBorders>
          </w:tcPr>
          <w:p w14:paraId="1D0BD660" w14:textId="77777777" w:rsidR="00CA3470" w:rsidRPr="00CA3470" w:rsidRDefault="00CA3470" w:rsidP="00331373">
            <w:pPr>
              <w:spacing w:before="0"/>
              <w:rPr>
                <w:b/>
                <w:bCs/>
                <w:sz w:val="22"/>
                <w:szCs w:val="22"/>
              </w:rPr>
            </w:pPr>
          </w:p>
        </w:tc>
      </w:tr>
      <w:tr w:rsidR="00CA3470" w14:paraId="421DAC08" w14:textId="77777777" w:rsidTr="00CA3470">
        <w:trPr>
          <w:trHeight w:val="669"/>
        </w:trPr>
        <w:tc>
          <w:tcPr>
            <w:tcW w:w="2547" w:type="dxa"/>
            <w:tcBorders>
              <w:top w:val="single" w:sz="4" w:space="0" w:color="002060"/>
              <w:left w:val="single" w:sz="4" w:space="0" w:color="002060"/>
              <w:bottom w:val="single" w:sz="4" w:space="0" w:color="002060"/>
              <w:right w:val="single" w:sz="4" w:space="0" w:color="002060"/>
            </w:tcBorders>
          </w:tcPr>
          <w:p w14:paraId="05311C7F" w14:textId="77777777" w:rsidR="00CA3470" w:rsidRDefault="00CA3470" w:rsidP="00331373">
            <w:pPr>
              <w:spacing w:before="0"/>
              <w:rPr>
                <w:b/>
                <w:bCs/>
                <w:sz w:val="22"/>
                <w:szCs w:val="22"/>
              </w:rPr>
            </w:pPr>
            <w:r>
              <w:rPr>
                <w:b/>
                <w:bCs/>
                <w:sz w:val="22"/>
                <w:szCs w:val="22"/>
              </w:rPr>
              <w:t xml:space="preserve">8 Consumer outcomes: </w:t>
            </w:r>
          </w:p>
          <w:p w14:paraId="270BF260" w14:textId="77777777" w:rsidR="00CA3470" w:rsidRPr="00CA3470" w:rsidRDefault="00CA3470" w:rsidP="00CA3470">
            <w:pPr>
              <w:pStyle w:val="ListParagraph"/>
              <w:numPr>
                <w:ilvl w:val="0"/>
                <w:numId w:val="13"/>
              </w:numPr>
              <w:spacing w:before="0"/>
              <w:ind w:left="164" w:hanging="142"/>
              <w:rPr>
                <w:b/>
                <w:bCs/>
                <w:sz w:val="20"/>
                <w:szCs w:val="20"/>
              </w:rPr>
            </w:pPr>
            <w:r w:rsidRPr="00CA3470">
              <w:rPr>
                <w:b/>
                <w:bCs/>
                <w:sz w:val="20"/>
                <w:szCs w:val="20"/>
              </w:rPr>
              <w:t>Consumer &amp; community engagement</w:t>
            </w:r>
          </w:p>
          <w:p w14:paraId="66892612" w14:textId="47E6A28A" w:rsidR="00CA3470" w:rsidRPr="00CA3470" w:rsidRDefault="00CA3470" w:rsidP="00CA3470">
            <w:pPr>
              <w:pStyle w:val="ListParagraph"/>
              <w:numPr>
                <w:ilvl w:val="0"/>
                <w:numId w:val="13"/>
              </w:numPr>
              <w:spacing w:before="0"/>
              <w:ind w:left="164" w:hanging="142"/>
              <w:rPr>
                <w:b/>
                <w:bCs/>
                <w:sz w:val="20"/>
                <w:szCs w:val="20"/>
              </w:rPr>
            </w:pPr>
            <w:r w:rsidRPr="00CA3470">
              <w:rPr>
                <w:b/>
                <w:bCs/>
                <w:sz w:val="20"/>
                <w:szCs w:val="20"/>
              </w:rPr>
              <w:t>Consumer feedback &amp; complaints</w:t>
            </w:r>
          </w:p>
        </w:tc>
        <w:tc>
          <w:tcPr>
            <w:tcW w:w="3449" w:type="dxa"/>
            <w:tcBorders>
              <w:top w:val="single" w:sz="4" w:space="0" w:color="002060"/>
              <w:left w:val="single" w:sz="4" w:space="0" w:color="002060"/>
              <w:bottom w:val="single" w:sz="4" w:space="0" w:color="002060"/>
              <w:right w:val="single" w:sz="4" w:space="0" w:color="002060"/>
            </w:tcBorders>
          </w:tcPr>
          <w:p w14:paraId="368673B4" w14:textId="77777777" w:rsidR="00CA3470" w:rsidRPr="00CA3470" w:rsidRDefault="00CA3470" w:rsidP="00331373">
            <w:pPr>
              <w:spacing w:before="0"/>
              <w:rPr>
                <w:b/>
                <w:bCs/>
                <w:sz w:val="22"/>
                <w:szCs w:val="22"/>
              </w:rPr>
            </w:pPr>
          </w:p>
        </w:tc>
        <w:tc>
          <w:tcPr>
            <w:tcW w:w="3733" w:type="dxa"/>
            <w:gridSpan w:val="2"/>
            <w:tcBorders>
              <w:top w:val="single" w:sz="4" w:space="0" w:color="002060"/>
              <w:left w:val="single" w:sz="4" w:space="0" w:color="002060"/>
              <w:bottom w:val="single" w:sz="4" w:space="0" w:color="002060"/>
              <w:right w:val="single" w:sz="4" w:space="0" w:color="002060"/>
            </w:tcBorders>
          </w:tcPr>
          <w:p w14:paraId="5F11A132" w14:textId="77777777" w:rsidR="00CA3470" w:rsidRPr="00CA3470" w:rsidRDefault="00CA3470" w:rsidP="00331373">
            <w:pPr>
              <w:spacing w:before="0"/>
              <w:rPr>
                <w:b/>
                <w:bCs/>
                <w:sz w:val="22"/>
                <w:szCs w:val="22"/>
              </w:rPr>
            </w:pPr>
          </w:p>
        </w:tc>
        <w:tc>
          <w:tcPr>
            <w:tcW w:w="3733" w:type="dxa"/>
            <w:gridSpan w:val="2"/>
            <w:tcBorders>
              <w:top w:val="single" w:sz="4" w:space="0" w:color="002060"/>
              <w:left w:val="single" w:sz="4" w:space="0" w:color="002060"/>
              <w:bottom w:val="single" w:sz="4" w:space="0" w:color="002060"/>
              <w:right w:val="single" w:sz="4" w:space="0" w:color="002060"/>
            </w:tcBorders>
          </w:tcPr>
          <w:p w14:paraId="4261EF14" w14:textId="77777777" w:rsidR="00CA3470" w:rsidRPr="00CA3470" w:rsidRDefault="00CA3470" w:rsidP="00331373">
            <w:pPr>
              <w:spacing w:before="0"/>
              <w:rPr>
                <w:b/>
                <w:bCs/>
                <w:sz w:val="22"/>
                <w:szCs w:val="22"/>
              </w:rPr>
            </w:pPr>
          </w:p>
        </w:tc>
      </w:tr>
    </w:tbl>
    <w:bookmarkEnd w:id="2"/>
    <w:p w14:paraId="3DF7B671" w14:textId="121FF877" w:rsidR="00CA3470" w:rsidRDefault="00CA3470" w:rsidP="00CA3470">
      <w:pPr>
        <w:rPr>
          <w:b/>
          <w:bCs/>
          <w:i/>
          <w:iCs/>
          <w:color w:val="002060"/>
          <w:sz w:val="20"/>
          <w:szCs w:val="20"/>
        </w:rPr>
      </w:pPr>
      <w:r>
        <w:rPr>
          <w:b/>
          <w:bCs/>
          <w:i/>
          <w:iCs/>
          <w:color w:val="002060"/>
          <w:sz w:val="20"/>
          <w:szCs w:val="20"/>
        </w:rPr>
        <w:t>(</w:t>
      </w:r>
      <w:r w:rsidRPr="00CA3470">
        <w:rPr>
          <w:b/>
          <w:bCs/>
          <w:i/>
          <w:iCs/>
          <w:color w:val="002060"/>
          <w:sz w:val="20"/>
          <w:szCs w:val="20"/>
        </w:rPr>
        <w:t xml:space="preserve">For each improvement </w:t>
      </w:r>
      <w:r>
        <w:rPr>
          <w:b/>
          <w:bCs/>
          <w:i/>
          <w:iCs/>
          <w:color w:val="002060"/>
          <w:sz w:val="20"/>
          <w:szCs w:val="20"/>
        </w:rPr>
        <w:t>project</w:t>
      </w:r>
      <w:r w:rsidRPr="00CA3470">
        <w:rPr>
          <w:b/>
          <w:bCs/>
          <w:i/>
          <w:iCs/>
          <w:color w:val="002060"/>
          <w:sz w:val="20"/>
          <w:szCs w:val="20"/>
        </w:rPr>
        <w:t xml:space="preserve"> entered into the table above, list the </w:t>
      </w:r>
      <w:r>
        <w:rPr>
          <w:b/>
          <w:bCs/>
          <w:i/>
          <w:iCs/>
          <w:color w:val="002060"/>
          <w:sz w:val="20"/>
          <w:szCs w:val="20"/>
        </w:rPr>
        <w:t>project title below</w:t>
      </w:r>
      <w:r w:rsidRPr="00CA3470">
        <w:rPr>
          <w:b/>
          <w:bCs/>
          <w:i/>
          <w:iCs/>
          <w:color w:val="002060"/>
          <w:sz w:val="20"/>
          <w:szCs w:val="20"/>
        </w:rPr>
        <w:t xml:space="preserve">, describe why </w:t>
      </w:r>
      <w:r>
        <w:rPr>
          <w:b/>
          <w:bCs/>
          <w:i/>
          <w:iCs/>
          <w:color w:val="002060"/>
          <w:sz w:val="20"/>
          <w:szCs w:val="20"/>
        </w:rPr>
        <w:t>it was</w:t>
      </w:r>
      <w:r w:rsidRPr="00CA3470">
        <w:rPr>
          <w:b/>
          <w:bCs/>
          <w:i/>
          <w:iCs/>
          <w:color w:val="002060"/>
          <w:sz w:val="20"/>
          <w:szCs w:val="20"/>
        </w:rPr>
        <w:t xml:space="preserve"> chosen</w:t>
      </w:r>
      <w:r w:rsidR="000C010B">
        <w:rPr>
          <w:b/>
          <w:bCs/>
          <w:i/>
          <w:iCs/>
          <w:color w:val="002060"/>
          <w:sz w:val="20"/>
          <w:szCs w:val="20"/>
        </w:rPr>
        <w:t>,</w:t>
      </w:r>
      <w:r w:rsidRPr="00CA3470">
        <w:rPr>
          <w:b/>
          <w:bCs/>
          <w:i/>
          <w:iCs/>
          <w:color w:val="002060"/>
          <w:sz w:val="20"/>
          <w:szCs w:val="20"/>
        </w:rPr>
        <w:t xml:space="preserve"> and how </w:t>
      </w:r>
      <w:r>
        <w:rPr>
          <w:b/>
          <w:bCs/>
          <w:i/>
          <w:iCs/>
          <w:color w:val="002060"/>
          <w:sz w:val="20"/>
          <w:szCs w:val="20"/>
        </w:rPr>
        <w:t>it</w:t>
      </w:r>
      <w:r w:rsidRPr="00CA3470">
        <w:rPr>
          <w:b/>
          <w:bCs/>
          <w:i/>
          <w:iCs/>
          <w:color w:val="002060"/>
          <w:sz w:val="20"/>
          <w:szCs w:val="20"/>
        </w:rPr>
        <w:t xml:space="preserve"> align</w:t>
      </w:r>
      <w:r>
        <w:rPr>
          <w:b/>
          <w:bCs/>
          <w:i/>
          <w:iCs/>
          <w:color w:val="002060"/>
          <w:sz w:val="20"/>
          <w:szCs w:val="20"/>
        </w:rPr>
        <w:t>s</w:t>
      </w:r>
      <w:r w:rsidRPr="00CA3470">
        <w:rPr>
          <w:b/>
          <w:bCs/>
          <w:i/>
          <w:iCs/>
          <w:color w:val="002060"/>
          <w:sz w:val="20"/>
          <w:szCs w:val="20"/>
        </w:rPr>
        <w:t xml:space="preserve"> with the state priorities for the NSW Specialist Homelessness Program and your organisation’s strategic directions. Confirm that there are no other statewide initiatives that will address the issues you have identified for improvements</w:t>
      </w:r>
      <w:r w:rsidR="001D7B4D">
        <w:rPr>
          <w:b/>
          <w:bCs/>
          <w:i/>
          <w:iCs/>
          <w:color w:val="002060"/>
          <w:sz w:val="20"/>
          <w:szCs w:val="20"/>
        </w:rPr>
        <w:t>,</w:t>
      </w:r>
      <w:r w:rsidRPr="00CA3470">
        <w:rPr>
          <w:b/>
          <w:bCs/>
          <w:i/>
          <w:iCs/>
          <w:color w:val="002060"/>
          <w:sz w:val="20"/>
          <w:szCs w:val="20"/>
        </w:rPr>
        <w:t xml:space="preserve"> such as projects being developed by the NSW Department of Communities and Justice (DCJ) or Homelessness NSW</w:t>
      </w:r>
      <w:r>
        <w:rPr>
          <w:b/>
          <w:bCs/>
          <w:i/>
          <w:iCs/>
          <w:color w:val="002060"/>
          <w:sz w:val="20"/>
          <w:szCs w:val="20"/>
        </w:rPr>
        <w:t>. Copy as many tables below as needed)</w:t>
      </w:r>
      <w:r w:rsidRPr="00CA3470">
        <w:rPr>
          <w:b/>
          <w:bCs/>
          <w:i/>
          <w:iCs/>
          <w:color w:val="002060"/>
          <w:sz w:val="20"/>
          <w:szCs w:val="20"/>
        </w:rPr>
        <w:t>.</w:t>
      </w:r>
    </w:p>
    <w:p w14:paraId="4F683BEE" w14:textId="0F91CD6E" w:rsidR="00CA3470" w:rsidRDefault="00CA3470" w:rsidP="00CA3470">
      <w:pPr>
        <w:pStyle w:val="ListParagraph"/>
        <w:numPr>
          <w:ilvl w:val="0"/>
          <w:numId w:val="5"/>
        </w:numPr>
        <w:rPr>
          <w:b/>
          <w:bCs/>
          <w:color w:val="002060"/>
          <w:sz w:val="28"/>
          <w:szCs w:val="28"/>
        </w:rPr>
      </w:pPr>
      <w:r>
        <w:rPr>
          <w:b/>
          <w:bCs/>
          <w:color w:val="002060"/>
          <w:sz w:val="28"/>
          <w:szCs w:val="28"/>
        </w:rPr>
        <w:t xml:space="preserve">Rationale for Strategic Priorities for Improvement </w:t>
      </w:r>
    </w:p>
    <w:tbl>
      <w:tblPr>
        <w:tblStyle w:val="TableGrid"/>
        <w:tblW w:w="0" w:type="auto"/>
        <w:tblLook w:val="04A0" w:firstRow="1" w:lastRow="0" w:firstColumn="1" w:lastColumn="0" w:noHBand="0" w:noVBand="1"/>
      </w:tblPr>
      <w:tblGrid>
        <w:gridCol w:w="1958"/>
        <w:gridCol w:w="4274"/>
        <w:gridCol w:w="2268"/>
        <w:gridCol w:w="4962"/>
      </w:tblGrid>
      <w:tr w:rsidR="00CA3470" w:rsidRPr="00CA3470" w14:paraId="5735B4B6" w14:textId="77777777" w:rsidTr="00CA3470">
        <w:tc>
          <w:tcPr>
            <w:tcW w:w="1958" w:type="dxa"/>
          </w:tcPr>
          <w:p w14:paraId="7C09AD86" w14:textId="77777777" w:rsidR="00CA3470" w:rsidRPr="00CA3470" w:rsidRDefault="00CA3470" w:rsidP="00CA3470">
            <w:pPr>
              <w:rPr>
                <w:b/>
                <w:bCs/>
                <w:sz w:val="22"/>
                <w:szCs w:val="22"/>
              </w:rPr>
            </w:pPr>
            <w:r w:rsidRPr="00CA3470">
              <w:rPr>
                <w:b/>
                <w:bCs/>
                <w:sz w:val="22"/>
                <w:szCs w:val="22"/>
              </w:rPr>
              <w:t>Initiative title:</w:t>
            </w:r>
          </w:p>
        </w:tc>
        <w:tc>
          <w:tcPr>
            <w:tcW w:w="4274" w:type="dxa"/>
          </w:tcPr>
          <w:p w14:paraId="1A52E531" w14:textId="77777777" w:rsidR="00CA3470" w:rsidRPr="00CA3470" w:rsidRDefault="00CA3470" w:rsidP="00CA3470">
            <w:pPr>
              <w:rPr>
                <w:b/>
                <w:bCs/>
                <w:sz w:val="22"/>
                <w:szCs w:val="22"/>
              </w:rPr>
            </w:pPr>
          </w:p>
        </w:tc>
        <w:tc>
          <w:tcPr>
            <w:tcW w:w="2268" w:type="dxa"/>
          </w:tcPr>
          <w:p w14:paraId="792F57D9" w14:textId="5633D501" w:rsidR="00CA3470" w:rsidRPr="00CA3470" w:rsidRDefault="00CA3470" w:rsidP="00CA3470">
            <w:pPr>
              <w:rPr>
                <w:b/>
                <w:bCs/>
                <w:sz w:val="22"/>
                <w:szCs w:val="22"/>
              </w:rPr>
            </w:pPr>
            <w:r w:rsidRPr="00CA3470">
              <w:rPr>
                <w:b/>
                <w:bCs/>
                <w:sz w:val="22"/>
                <w:szCs w:val="22"/>
              </w:rPr>
              <w:t>Reason/s for inclusion:</w:t>
            </w:r>
          </w:p>
        </w:tc>
        <w:tc>
          <w:tcPr>
            <w:tcW w:w="4962" w:type="dxa"/>
          </w:tcPr>
          <w:p w14:paraId="284A11E0" w14:textId="77777777" w:rsidR="00CA3470" w:rsidRPr="00CA3470" w:rsidRDefault="00CA3470" w:rsidP="00CA3470">
            <w:pPr>
              <w:rPr>
                <w:b/>
                <w:bCs/>
                <w:sz w:val="22"/>
                <w:szCs w:val="22"/>
              </w:rPr>
            </w:pPr>
          </w:p>
        </w:tc>
      </w:tr>
      <w:tr w:rsidR="00CA3470" w:rsidRPr="00CA3470" w14:paraId="39488C7A" w14:textId="77777777" w:rsidTr="00CA3470">
        <w:tc>
          <w:tcPr>
            <w:tcW w:w="1958" w:type="dxa"/>
          </w:tcPr>
          <w:p w14:paraId="426282C2" w14:textId="77777777" w:rsidR="00CA3470" w:rsidRPr="00CA3470" w:rsidRDefault="00CA3470" w:rsidP="00CA3470">
            <w:pPr>
              <w:rPr>
                <w:b/>
                <w:bCs/>
                <w:sz w:val="22"/>
                <w:szCs w:val="22"/>
              </w:rPr>
            </w:pPr>
            <w:r w:rsidRPr="00CA3470">
              <w:rPr>
                <w:b/>
                <w:bCs/>
                <w:sz w:val="22"/>
                <w:szCs w:val="22"/>
              </w:rPr>
              <w:t>Links to SHS Program priorities:</w:t>
            </w:r>
          </w:p>
        </w:tc>
        <w:tc>
          <w:tcPr>
            <w:tcW w:w="4274" w:type="dxa"/>
          </w:tcPr>
          <w:p w14:paraId="583F21BE" w14:textId="77777777" w:rsidR="00CA3470" w:rsidRPr="00CA3470" w:rsidRDefault="00CA3470" w:rsidP="00CA3470">
            <w:pPr>
              <w:rPr>
                <w:b/>
                <w:bCs/>
                <w:sz w:val="22"/>
                <w:szCs w:val="22"/>
              </w:rPr>
            </w:pPr>
          </w:p>
        </w:tc>
        <w:tc>
          <w:tcPr>
            <w:tcW w:w="2268" w:type="dxa"/>
          </w:tcPr>
          <w:p w14:paraId="08FE6AFD" w14:textId="22FBBA89" w:rsidR="00CA3470" w:rsidRPr="00CA3470" w:rsidRDefault="00CA3470" w:rsidP="00CA3470">
            <w:pPr>
              <w:rPr>
                <w:b/>
                <w:bCs/>
                <w:sz w:val="22"/>
                <w:szCs w:val="22"/>
              </w:rPr>
            </w:pPr>
            <w:r w:rsidRPr="00CA3470">
              <w:rPr>
                <w:b/>
                <w:bCs/>
                <w:sz w:val="22"/>
                <w:szCs w:val="22"/>
              </w:rPr>
              <w:t>Links to organisational strategic directions</w:t>
            </w:r>
            <w:r w:rsidRPr="00CA3470">
              <w:rPr>
                <w:b/>
                <w:bCs/>
                <w:color w:val="002060"/>
                <w:sz w:val="22"/>
                <w:szCs w:val="22"/>
              </w:rPr>
              <w:t>:</w:t>
            </w:r>
          </w:p>
        </w:tc>
        <w:tc>
          <w:tcPr>
            <w:tcW w:w="4962" w:type="dxa"/>
          </w:tcPr>
          <w:p w14:paraId="235B3425" w14:textId="77777777" w:rsidR="00CA3470" w:rsidRPr="00CA3470" w:rsidRDefault="00CA3470" w:rsidP="00CA3470">
            <w:pPr>
              <w:rPr>
                <w:b/>
                <w:bCs/>
                <w:sz w:val="22"/>
                <w:szCs w:val="22"/>
              </w:rPr>
            </w:pPr>
          </w:p>
        </w:tc>
      </w:tr>
      <w:tr w:rsidR="00CA3470" w:rsidRPr="00CA3470" w14:paraId="63605452" w14:textId="77777777" w:rsidTr="00E3771A">
        <w:tc>
          <w:tcPr>
            <w:tcW w:w="1958" w:type="dxa"/>
          </w:tcPr>
          <w:p w14:paraId="27335DAB" w14:textId="77777777" w:rsidR="00CA3470" w:rsidRPr="00CA3470" w:rsidRDefault="00CA3470" w:rsidP="00E3771A">
            <w:pPr>
              <w:rPr>
                <w:b/>
                <w:bCs/>
                <w:sz w:val="22"/>
                <w:szCs w:val="22"/>
              </w:rPr>
            </w:pPr>
            <w:r w:rsidRPr="00CA3470">
              <w:rPr>
                <w:b/>
                <w:bCs/>
                <w:sz w:val="22"/>
                <w:szCs w:val="22"/>
              </w:rPr>
              <w:lastRenderedPageBreak/>
              <w:t>Initiative title:</w:t>
            </w:r>
          </w:p>
        </w:tc>
        <w:tc>
          <w:tcPr>
            <w:tcW w:w="4274" w:type="dxa"/>
          </w:tcPr>
          <w:p w14:paraId="789D40B6" w14:textId="77777777" w:rsidR="00CA3470" w:rsidRPr="00CA3470" w:rsidRDefault="00CA3470" w:rsidP="00E3771A">
            <w:pPr>
              <w:rPr>
                <w:b/>
                <w:bCs/>
                <w:sz w:val="22"/>
                <w:szCs w:val="22"/>
              </w:rPr>
            </w:pPr>
          </w:p>
        </w:tc>
        <w:tc>
          <w:tcPr>
            <w:tcW w:w="2268" w:type="dxa"/>
          </w:tcPr>
          <w:p w14:paraId="43C86CEB" w14:textId="77777777" w:rsidR="00CA3470" w:rsidRPr="00CA3470" w:rsidRDefault="00CA3470" w:rsidP="00E3771A">
            <w:pPr>
              <w:rPr>
                <w:b/>
                <w:bCs/>
                <w:sz w:val="22"/>
                <w:szCs w:val="22"/>
              </w:rPr>
            </w:pPr>
            <w:r w:rsidRPr="00CA3470">
              <w:rPr>
                <w:b/>
                <w:bCs/>
                <w:sz w:val="22"/>
                <w:szCs w:val="22"/>
              </w:rPr>
              <w:t>Reason/s for inclusion:</w:t>
            </w:r>
          </w:p>
        </w:tc>
        <w:tc>
          <w:tcPr>
            <w:tcW w:w="4962" w:type="dxa"/>
          </w:tcPr>
          <w:p w14:paraId="7B07554D" w14:textId="77777777" w:rsidR="00CA3470" w:rsidRPr="00CA3470" w:rsidRDefault="00CA3470" w:rsidP="00E3771A">
            <w:pPr>
              <w:rPr>
                <w:b/>
                <w:bCs/>
                <w:sz w:val="22"/>
                <w:szCs w:val="22"/>
              </w:rPr>
            </w:pPr>
          </w:p>
        </w:tc>
      </w:tr>
      <w:tr w:rsidR="00CA3470" w:rsidRPr="00CA3470" w14:paraId="3F0F5732" w14:textId="77777777" w:rsidTr="00E3771A">
        <w:tc>
          <w:tcPr>
            <w:tcW w:w="1958" w:type="dxa"/>
          </w:tcPr>
          <w:p w14:paraId="018FB69E" w14:textId="77777777" w:rsidR="00CA3470" w:rsidRPr="00CA3470" w:rsidRDefault="00CA3470" w:rsidP="00E3771A">
            <w:pPr>
              <w:rPr>
                <w:b/>
                <w:bCs/>
                <w:sz w:val="22"/>
                <w:szCs w:val="22"/>
              </w:rPr>
            </w:pPr>
            <w:r w:rsidRPr="00CA3470">
              <w:rPr>
                <w:b/>
                <w:bCs/>
                <w:sz w:val="22"/>
                <w:szCs w:val="22"/>
              </w:rPr>
              <w:t>Links to SHS Program priorities:</w:t>
            </w:r>
          </w:p>
        </w:tc>
        <w:tc>
          <w:tcPr>
            <w:tcW w:w="4274" w:type="dxa"/>
          </w:tcPr>
          <w:p w14:paraId="015D834D" w14:textId="77777777" w:rsidR="00CA3470" w:rsidRPr="00CA3470" w:rsidRDefault="00CA3470" w:rsidP="00E3771A">
            <w:pPr>
              <w:rPr>
                <w:b/>
                <w:bCs/>
                <w:sz w:val="22"/>
                <w:szCs w:val="22"/>
              </w:rPr>
            </w:pPr>
          </w:p>
        </w:tc>
        <w:tc>
          <w:tcPr>
            <w:tcW w:w="2268" w:type="dxa"/>
          </w:tcPr>
          <w:p w14:paraId="7B82C16A" w14:textId="77777777" w:rsidR="00CA3470" w:rsidRPr="00CA3470" w:rsidRDefault="00CA3470" w:rsidP="00E3771A">
            <w:pPr>
              <w:rPr>
                <w:b/>
                <w:bCs/>
                <w:sz w:val="22"/>
                <w:szCs w:val="22"/>
              </w:rPr>
            </w:pPr>
            <w:r w:rsidRPr="00CA3470">
              <w:rPr>
                <w:b/>
                <w:bCs/>
                <w:sz w:val="22"/>
                <w:szCs w:val="22"/>
              </w:rPr>
              <w:t>Links to organisational strategic directions</w:t>
            </w:r>
            <w:r w:rsidRPr="00CA3470">
              <w:rPr>
                <w:b/>
                <w:bCs/>
                <w:color w:val="002060"/>
                <w:sz w:val="22"/>
                <w:szCs w:val="22"/>
              </w:rPr>
              <w:t>:</w:t>
            </w:r>
          </w:p>
        </w:tc>
        <w:tc>
          <w:tcPr>
            <w:tcW w:w="4962" w:type="dxa"/>
          </w:tcPr>
          <w:p w14:paraId="6242FDCC" w14:textId="77777777" w:rsidR="00CA3470" w:rsidRPr="00CA3470" w:rsidRDefault="00CA3470" w:rsidP="00E3771A">
            <w:pPr>
              <w:rPr>
                <w:b/>
                <w:bCs/>
                <w:sz w:val="22"/>
                <w:szCs w:val="22"/>
              </w:rPr>
            </w:pPr>
          </w:p>
        </w:tc>
      </w:tr>
    </w:tbl>
    <w:p w14:paraId="13F83240" w14:textId="0E69EBDB" w:rsidR="00CA3470" w:rsidRDefault="00CA3470">
      <w:pPr>
        <w:spacing w:before="0" w:line="276" w:lineRule="auto"/>
        <w:rPr>
          <w:b/>
          <w:bCs/>
          <w:i/>
          <w:iCs/>
          <w:color w:val="002060"/>
          <w:sz w:val="20"/>
          <w:szCs w:val="20"/>
        </w:rPr>
      </w:pPr>
    </w:p>
    <w:p w14:paraId="1089EE9A" w14:textId="77777777" w:rsidR="00CA3470" w:rsidRDefault="00CA3470">
      <w:pPr>
        <w:spacing w:before="0" w:line="276" w:lineRule="auto"/>
        <w:rPr>
          <w:b/>
          <w:bCs/>
          <w:i/>
          <w:iCs/>
          <w:color w:val="002060"/>
          <w:sz w:val="20"/>
          <w:szCs w:val="20"/>
        </w:rPr>
      </w:pPr>
    </w:p>
    <w:tbl>
      <w:tblPr>
        <w:tblStyle w:val="TableGrid"/>
        <w:tblW w:w="0" w:type="auto"/>
        <w:tblLook w:val="04A0" w:firstRow="1" w:lastRow="0" w:firstColumn="1" w:lastColumn="0" w:noHBand="0" w:noVBand="1"/>
      </w:tblPr>
      <w:tblGrid>
        <w:gridCol w:w="1958"/>
        <w:gridCol w:w="4274"/>
        <w:gridCol w:w="2268"/>
        <w:gridCol w:w="4962"/>
      </w:tblGrid>
      <w:tr w:rsidR="00CA3470" w:rsidRPr="00CA3470" w14:paraId="71BF661B" w14:textId="77777777" w:rsidTr="00E3771A">
        <w:tc>
          <w:tcPr>
            <w:tcW w:w="1958" w:type="dxa"/>
          </w:tcPr>
          <w:p w14:paraId="5712226E" w14:textId="77777777" w:rsidR="00CA3470" w:rsidRPr="00CA3470" w:rsidRDefault="00CA3470" w:rsidP="00E3771A">
            <w:pPr>
              <w:rPr>
                <w:b/>
                <w:bCs/>
                <w:sz w:val="22"/>
                <w:szCs w:val="22"/>
              </w:rPr>
            </w:pPr>
            <w:r w:rsidRPr="00CA3470">
              <w:rPr>
                <w:b/>
                <w:bCs/>
                <w:sz w:val="22"/>
                <w:szCs w:val="22"/>
              </w:rPr>
              <w:t>Initiative title:</w:t>
            </w:r>
          </w:p>
        </w:tc>
        <w:tc>
          <w:tcPr>
            <w:tcW w:w="4274" w:type="dxa"/>
          </w:tcPr>
          <w:p w14:paraId="6DBFAB27" w14:textId="77777777" w:rsidR="00CA3470" w:rsidRPr="00CA3470" w:rsidRDefault="00CA3470" w:rsidP="00E3771A">
            <w:pPr>
              <w:rPr>
                <w:b/>
                <w:bCs/>
                <w:sz w:val="22"/>
                <w:szCs w:val="22"/>
              </w:rPr>
            </w:pPr>
          </w:p>
        </w:tc>
        <w:tc>
          <w:tcPr>
            <w:tcW w:w="2268" w:type="dxa"/>
          </w:tcPr>
          <w:p w14:paraId="6D15E529" w14:textId="77777777" w:rsidR="00CA3470" w:rsidRPr="00CA3470" w:rsidRDefault="00CA3470" w:rsidP="00E3771A">
            <w:pPr>
              <w:rPr>
                <w:b/>
                <w:bCs/>
                <w:sz w:val="22"/>
                <w:szCs w:val="22"/>
              </w:rPr>
            </w:pPr>
            <w:r w:rsidRPr="00CA3470">
              <w:rPr>
                <w:b/>
                <w:bCs/>
                <w:sz w:val="22"/>
                <w:szCs w:val="22"/>
              </w:rPr>
              <w:t>Reason/s for inclusion:</w:t>
            </w:r>
          </w:p>
        </w:tc>
        <w:tc>
          <w:tcPr>
            <w:tcW w:w="4962" w:type="dxa"/>
          </w:tcPr>
          <w:p w14:paraId="7C05489B" w14:textId="77777777" w:rsidR="00CA3470" w:rsidRPr="00CA3470" w:rsidRDefault="00CA3470" w:rsidP="00E3771A">
            <w:pPr>
              <w:rPr>
                <w:b/>
                <w:bCs/>
                <w:sz w:val="22"/>
                <w:szCs w:val="22"/>
              </w:rPr>
            </w:pPr>
          </w:p>
        </w:tc>
      </w:tr>
      <w:tr w:rsidR="00CA3470" w:rsidRPr="00CA3470" w14:paraId="0D060F71" w14:textId="77777777" w:rsidTr="00E3771A">
        <w:tc>
          <w:tcPr>
            <w:tcW w:w="1958" w:type="dxa"/>
          </w:tcPr>
          <w:p w14:paraId="56BD0721" w14:textId="77777777" w:rsidR="00CA3470" w:rsidRPr="00CA3470" w:rsidRDefault="00CA3470" w:rsidP="00E3771A">
            <w:pPr>
              <w:rPr>
                <w:b/>
                <w:bCs/>
                <w:sz w:val="22"/>
                <w:szCs w:val="22"/>
              </w:rPr>
            </w:pPr>
            <w:r w:rsidRPr="00CA3470">
              <w:rPr>
                <w:b/>
                <w:bCs/>
                <w:sz w:val="22"/>
                <w:szCs w:val="22"/>
              </w:rPr>
              <w:t>Links to SHS Program priorities:</w:t>
            </w:r>
          </w:p>
        </w:tc>
        <w:tc>
          <w:tcPr>
            <w:tcW w:w="4274" w:type="dxa"/>
          </w:tcPr>
          <w:p w14:paraId="2CC7576E" w14:textId="77777777" w:rsidR="00CA3470" w:rsidRPr="00CA3470" w:rsidRDefault="00CA3470" w:rsidP="00E3771A">
            <w:pPr>
              <w:rPr>
                <w:b/>
                <w:bCs/>
                <w:sz w:val="22"/>
                <w:szCs w:val="22"/>
              </w:rPr>
            </w:pPr>
          </w:p>
        </w:tc>
        <w:tc>
          <w:tcPr>
            <w:tcW w:w="2268" w:type="dxa"/>
          </w:tcPr>
          <w:p w14:paraId="7671D3A6" w14:textId="77777777" w:rsidR="00CA3470" w:rsidRPr="00CA3470" w:rsidRDefault="00CA3470" w:rsidP="00E3771A">
            <w:pPr>
              <w:rPr>
                <w:b/>
                <w:bCs/>
                <w:sz w:val="22"/>
                <w:szCs w:val="22"/>
              </w:rPr>
            </w:pPr>
            <w:r w:rsidRPr="00CA3470">
              <w:rPr>
                <w:b/>
                <w:bCs/>
                <w:sz w:val="22"/>
                <w:szCs w:val="22"/>
              </w:rPr>
              <w:t>Links to organisational strategic directions</w:t>
            </w:r>
            <w:r w:rsidRPr="00CA3470">
              <w:rPr>
                <w:b/>
                <w:bCs/>
                <w:color w:val="002060"/>
                <w:sz w:val="22"/>
                <w:szCs w:val="22"/>
              </w:rPr>
              <w:t>:</w:t>
            </w:r>
          </w:p>
        </w:tc>
        <w:tc>
          <w:tcPr>
            <w:tcW w:w="4962" w:type="dxa"/>
          </w:tcPr>
          <w:p w14:paraId="07D18C75" w14:textId="77777777" w:rsidR="00CA3470" w:rsidRPr="00CA3470" w:rsidRDefault="00CA3470" w:rsidP="00E3771A">
            <w:pPr>
              <w:rPr>
                <w:b/>
                <w:bCs/>
                <w:sz w:val="22"/>
                <w:szCs w:val="22"/>
              </w:rPr>
            </w:pPr>
          </w:p>
        </w:tc>
      </w:tr>
    </w:tbl>
    <w:p w14:paraId="37230F63" w14:textId="16934CB6" w:rsidR="00CA3470" w:rsidRDefault="00CA3470">
      <w:pPr>
        <w:spacing w:before="0" w:line="276" w:lineRule="auto"/>
        <w:rPr>
          <w:b/>
          <w:bCs/>
          <w:i/>
          <w:iCs/>
          <w:color w:val="002060"/>
          <w:sz w:val="20"/>
          <w:szCs w:val="20"/>
        </w:rPr>
      </w:pPr>
    </w:p>
    <w:p w14:paraId="2BF28F86" w14:textId="77777777" w:rsidR="00CA3470" w:rsidRDefault="00CA3470">
      <w:pPr>
        <w:spacing w:before="0" w:line="276" w:lineRule="auto"/>
        <w:rPr>
          <w:b/>
          <w:bCs/>
          <w:i/>
          <w:iCs/>
          <w:color w:val="002060"/>
          <w:sz w:val="20"/>
          <w:szCs w:val="20"/>
        </w:rPr>
      </w:pPr>
    </w:p>
    <w:tbl>
      <w:tblPr>
        <w:tblStyle w:val="TableGrid"/>
        <w:tblW w:w="0" w:type="auto"/>
        <w:tblLook w:val="04A0" w:firstRow="1" w:lastRow="0" w:firstColumn="1" w:lastColumn="0" w:noHBand="0" w:noVBand="1"/>
      </w:tblPr>
      <w:tblGrid>
        <w:gridCol w:w="1958"/>
        <w:gridCol w:w="4274"/>
        <w:gridCol w:w="2268"/>
        <w:gridCol w:w="4962"/>
      </w:tblGrid>
      <w:tr w:rsidR="00CA3470" w:rsidRPr="00CA3470" w14:paraId="105B98C4" w14:textId="77777777" w:rsidTr="00E3771A">
        <w:tc>
          <w:tcPr>
            <w:tcW w:w="1958" w:type="dxa"/>
          </w:tcPr>
          <w:p w14:paraId="69ED1463" w14:textId="77777777" w:rsidR="00CA3470" w:rsidRPr="00CA3470" w:rsidRDefault="00CA3470" w:rsidP="00E3771A">
            <w:pPr>
              <w:rPr>
                <w:b/>
                <w:bCs/>
                <w:sz w:val="22"/>
                <w:szCs w:val="22"/>
              </w:rPr>
            </w:pPr>
            <w:r w:rsidRPr="00CA3470">
              <w:rPr>
                <w:b/>
                <w:bCs/>
                <w:sz w:val="22"/>
                <w:szCs w:val="22"/>
              </w:rPr>
              <w:t>Initiative title:</w:t>
            </w:r>
          </w:p>
        </w:tc>
        <w:tc>
          <w:tcPr>
            <w:tcW w:w="4274" w:type="dxa"/>
          </w:tcPr>
          <w:p w14:paraId="4733F78D" w14:textId="77777777" w:rsidR="00CA3470" w:rsidRPr="00CA3470" w:rsidRDefault="00CA3470" w:rsidP="00E3771A">
            <w:pPr>
              <w:rPr>
                <w:b/>
                <w:bCs/>
                <w:sz w:val="22"/>
                <w:szCs w:val="22"/>
              </w:rPr>
            </w:pPr>
          </w:p>
        </w:tc>
        <w:tc>
          <w:tcPr>
            <w:tcW w:w="2268" w:type="dxa"/>
          </w:tcPr>
          <w:p w14:paraId="2FACB10B" w14:textId="77777777" w:rsidR="00CA3470" w:rsidRPr="00CA3470" w:rsidRDefault="00CA3470" w:rsidP="00E3771A">
            <w:pPr>
              <w:rPr>
                <w:b/>
                <w:bCs/>
                <w:sz w:val="22"/>
                <w:szCs w:val="22"/>
              </w:rPr>
            </w:pPr>
            <w:r w:rsidRPr="00CA3470">
              <w:rPr>
                <w:b/>
                <w:bCs/>
                <w:sz w:val="22"/>
                <w:szCs w:val="22"/>
              </w:rPr>
              <w:t>Reason/s for inclusion:</w:t>
            </w:r>
          </w:p>
        </w:tc>
        <w:tc>
          <w:tcPr>
            <w:tcW w:w="4962" w:type="dxa"/>
          </w:tcPr>
          <w:p w14:paraId="0F10BE27" w14:textId="77777777" w:rsidR="00CA3470" w:rsidRPr="00CA3470" w:rsidRDefault="00CA3470" w:rsidP="00E3771A">
            <w:pPr>
              <w:rPr>
                <w:b/>
                <w:bCs/>
                <w:sz w:val="22"/>
                <w:szCs w:val="22"/>
              </w:rPr>
            </w:pPr>
          </w:p>
        </w:tc>
      </w:tr>
      <w:tr w:rsidR="00CA3470" w:rsidRPr="00CA3470" w14:paraId="022FCAE0" w14:textId="77777777" w:rsidTr="00E3771A">
        <w:tc>
          <w:tcPr>
            <w:tcW w:w="1958" w:type="dxa"/>
          </w:tcPr>
          <w:p w14:paraId="25004C54" w14:textId="77777777" w:rsidR="00CA3470" w:rsidRPr="00CA3470" w:rsidRDefault="00CA3470" w:rsidP="00E3771A">
            <w:pPr>
              <w:rPr>
                <w:b/>
                <w:bCs/>
                <w:sz w:val="22"/>
                <w:szCs w:val="22"/>
              </w:rPr>
            </w:pPr>
            <w:r w:rsidRPr="00CA3470">
              <w:rPr>
                <w:b/>
                <w:bCs/>
                <w:sz w:val="22"/>
                <w:szCs w:val="22"/>
              </w:rPr>
              <w:t>Links to SHS Program priorities:</w:t>
            </w:r>
          </w:p>
        </w:tc>
        <w:tc>
          <w:tcPr>
            <w:tcW w:w="4274" w:type="dxa"/>
          </w:tcPr>
          <w:p w14:paraId="177D040A" w14:textId="77777777" w:rsidR="00CA3470" w:rsidRPr="00CA3470" w:rsidRDefault="00CA3470" w:rsidP="00E3771A">
            <w:pPr>
              <w:rPr>
                <w:b/>
                <w:bCs/>
                <w:sz w:val="22"/>
                <w:szCs w:val="22"/>
              </w:rPr>
            </w:pPr>
          </w:p>
        </w:tc>
        <w:tc>
          <w:tcPr>
            <w:tcW w:w="2268" w:type="dxa"/>
          </w:tcPr>
          <w:p w14:paraId="3210BF16" w14:textId="77777777" w:rsidR="00CA3470" w:rsidRPr="00CA3470" w:rsidRDefault="00CA3470" w:rsidP="00E3771A">
            <w:pPr>
              <w:rPr>
                <w:b/>
                <w:bCs/>
                <w:sz w:val="22"/>
                <w:szCs w:val="22"/>
              </w:rPr>
            </w:pPr>
            <w:r w:rsidRPr="00CA3470">
              <w:rPr>
                <w:b/>
                <w:bCs/>
                <w:sz w:val="22"/>
                <w:szCs w:val="22"/>
              </w:rPr>
              <w:t>Links to organisational strategic directions</w:t>
            </w:r>
            <w:r w:rsidRPr="00CA3470">
              <w:rPr>
                <w:b/>
                <w:bCs/>
                <w:color w:val="002060"/>
                <w:sz w:val="22"/>
                <w:szCs w:val="22"/>
              </w:rPr>
              <w:t>:</w:t>
            </w:r>
          </w:p>
        </w:tc>
        <w:tc>
          <w:tcPr>
            <w:tcW w:w="4962" w:type="dxa"/>
          </w:tcPr>
          <w:p w14:paraId="477F8576" w14:textId="77777777" w:rsidR="00CA3470" w:rsidRPr="00CA3470" w:rsidRDefault="00CA3470" w:rsidP="00E3771A">
            <w:pPr>
              <w:rPr>
                <w:b/>
                <w:bCs/>
                <w:sz w:val="22"/>
                <w:szCs w:val="22"/>
              </w:rPr>
            </w:pPr>
          </w:p>
        </w:tc>
      </w:tr>
    </w:tbl>
    <w:p w14:paraId="0DB636A4" w14:textId="42E8C13A" w:rsidR="00CA3470" w:rsidRDefault="00CA3470">
      <w:pPr>
        <w:spacing w:before="0" w:line="276" w:lineRule="auto"/>
        <w:rPr>
          <w:sz w:val="22"/>
          <w:szCs w:val="22"/>
        </w:rPr>
      </w:pPr>
    </w:p>
    <w:p w14:paraId="030BE3B3" w14:textId="53E56E12" w:rsidR="00CA3470" w:rsidRDefault="00CA3470" w:rsidP="00CA3470">
      <w:pPr>
        <w:spacing w:before="0" w:line="276" w:lineRule="auto"/>
        <w:rPr>
          <w:b/>
          <w:bCs/>
          <w:i/>
          <w:iCs/>
          <w:color w:val="002060"/>
          <w:sz w:val="20"/>
          <w:szCs w:val="20"/>
        </w:rPr>
      </w:pPr>
      <w:r w:rsidRPr="00CA3470">
        <w:rPr>
          <w:b/>
          <w:bCs/>
          <w:i/>
          <w:iCs/>
          <w:color w:val="002060"/>
          <w:sz w:val="20"/>
          <w:szCs w:val="20"/>
        </w:rPr>
        <w:t>(Before completing the remaining sections of this template, consider consulting on the first four sections of the template completed so far</w:t>
      </w:r>
      <w:r>
        <w:rPr>
          <w:b/>
          <w:bCs/>
          <w:i/>
          <w:iCs/>
          <w:color w:val="002060"/>
          <w:sz w:val="20"/>
          <w:szCs w:val="20"/>
        </w:rPr>
        <w:t>. Amend the sections as needed following consultation</w:t>
      </w:r>
      <w:r w:rsidR="001D7B4D">
        <w:rPr>
          <w:b/>
          <w:bCs/>
          <w:i/>
          <w:iCs/>
          <w:color w:val="002060"/>
          <w:sz w:val="20"/>
          <w:szCs w:val="20"/>
        </w:rPr>
        <w:t>,</w:t>
      </w:r>
      <w:r>
        <w:rPr>
          <w:b/>
          <w:bCs/>
          <w:i/>
          <w:iCs/>
          <w:color w:val="002060"/>
          <w:sz w:val="20"/>
          <w:szCs w:val="20"/>
        </w:rPr>
        <w:t xml:space="preserve"> before completing the rest of this template).</w:t>
      </w:r>
    </w:p>
    <w:tbl>
      <w:tblPr>
        <w:tblStyle w:val="TableGrid"/>
        <w:tblW w:w="0" w:type="auto"/>
        <w:tblLook w:val="04A0" w:firstRow="1" w:lastRow="0" w:firstColumn="1" w:lastColumn="0" w:noHBand="0" w:noVBand="1"/>
      </w:tblPr>
      <w:tblGrid>
        <w:gridCol w:w="4248"/>
        <w:gridCol w:w="4961"/>
        <w:gridCol w:w="4253"/>
      </w:tblGrid>
      <w:tr w:rsidR="00CA3470" w14:paraId="0420AEE1" w14:textId="77777777" w:rsidTr="00CA3470">
        <w:tc>
          <w:tcPr>
            <w:tcW w:w="4248" w:type="dxa"/>
          </w:tcPr>
          <w:p w14:paraId="7880D171" w14:textId="0FC0E74E" w:rsidR="00CA3470" w:rsidRPr="00CA3470" w:rsidRDefault="00CA3470">
            <w:pPr>
              <w:spacing w:before="0" w:line="276" w:lineRule="auto"/>
              <w:rPr>
                <w:b/>
                <w:bCs/>
                <w:sz w:val="22"/>
                <w:szCs w:val="22"/>
              </w:rPr>
            </w:pPr>
            <w:r w:rsidRPr="00CA3470">
              <w:rPr>
                <w:b/>
                <w:bCs/>
                <w:sz w:val="22"/>
                <w:szCs w:val="22"/>
              </w:rPr>
              <w:t xml:space="preserve">Approved by: </w:t>
            </w:r>
          </w:p>
        </w:tc>
        <w:tc>
          <w:tcPr>
            <w:tcW w:w="4961" w:type="dxa"/>
          </w:tcPr>
          <w:p w14:paraId="00EFE04E" w14:textId="4B970362" w:rsidR="00CA3470" w:rsidRPr="00CA3470" w:rsidRDefault="00CA3470">
            <w:pPr>
              <w:spacing w:before="0" w:line="276" w:lineRule="auto"/>
              <w:rPr>
                <w:b/>
                <w:bCs/>
                <w:sz w:val="22"/>
                <w:szCs w:val="22"/>
              </w:rPr>
            </w:pPr>
            <w:r w:rsidRPr="00CA3470">
              <w:rPr>
                <w:b/>
                <w:bCs/>
                <w:sz w:val="22"/>
                <w:szCs w:val="22"/>
              </w:rPr>
              <w:t xml:space="preserve">Position title: </w:t>
            </w:r>
          </w:p>
        </w:tc>
        <w:tc>
          <w:tcPr>
            <w:tcW w:w="4253" w:type="dxa"/>
          </w:tcPr>
          <w:p w14:paraId="0D7CB461" w14:textId="020D4A7B" w:rsidR="00CA3470" w:rsidRPr="00CA3470" w:rsidRDefault="00CA3470">
            <w:pPr>
              <w:spacing w:before="0" w:line="276" w:lineRule="auto"/>
              <w:rPr>
                <w:b/>
                <w:bCs/>
                <w:sz w:val="22"/>
                <w:szCs w:val="22"/>
              </w:rPr>
            </w:pPr>
            <w:r w:rsidRPr="00CA3470">
              <w:rPr>
                <w:b/>
                <w:bCs/>
                <w:sz w:val="22"/>
                <w:szCs w:val="22"/>
              </w:rPr>
              <w:t xml:space="preserve">Date: </w:t>
            </w:r>
            <w:sdt>
              <w:sdtPr>
                <w:id w:val="1715917374"/>
                <w:placeholder>
                  <w:docPart w:val="93B13DAB14F143F697AAE7BDF8D31C56"/>
                </w:placeholder>
                <w:showingPlcHdr/>
                <w:date>
                  <w:dateFormat w:val="dd/MM/yyyy"/>
                  <w:lid w:val="en-AU"/>
                  <w:storeMappedDataAs w:val="dateTime"/>
                  <w:calendar w:val="gregorian"/>
                </w:date>
              </w:sdtPr>
              <w:sdtEndPr/>
              <w:sdtContent>
                <w:r w:rsidRPr="00D94477">
                  <w:rPr>
                    <w:color w:val="7F7F7F" w:themeColor="text1" w:themeTint="80"/>
                  </w:rPr>
                  <w:t>Click or tap to enter a date.</w:t>
                </w:r>
              </w:sdtContent>
            </w:sdt>
          </w:p>
        </w:tc>
      </w:tr>
    </w:tbl>
    <w:p w14:paraId="17323A94" w14:textId="7A2AFCE7" w:rsidR="00CA3470" w:rsidRPr="00CA3470" w:rsidRDefault="00CA3470">
      <w:pPr>
        <w:spacing w:before="0" w:line="276" w:lineRule="auto"/>
        <w:rPr>
          <w:b/>
          <w:bCs/>
          <w:i/>
          <w:iCs/>
          <w:color w:val="002060"/>
          <w:sz w:val="20"/>
          <w:szCs w:val="20"/>
        </w:rPr>
      </w:pPr>
    </w:p>
    <w:p w14:paraId="0BC6469C" w14:textId="18F33E91" w:rsidR="00CA3470" w:rsidRDefault="00CA3470" w:rsidP="00CA3470">
      <w:pPr>
        <w:pStyle w:val="ListParagraph"/>
        <w:numPr>
          <w:ilvl w:val="0"/>
          <w:numId w:val="5"/>
        </w:numPr>
        <w:rPr>
          <w:b/>
          <w:bCs/>
          <w:color w:val="002060"/>
          <w:sz w:val="28"/>
          <w:szCs w:val="28"/>
        </w:rPr>
      </w:pPr>
      <w:r>
        <w:rPr>
          <w:b/>
          <w:bCs/>
          <w:color w:val="002060"/>
          <w:sz w:val="28"/>
          <w:szCs w:val="28"/>
        </w:rPr>
        <w:lastRenderedPageBreak/>
        <w:t xml:space="preserve">Project plans for </w:t>
      </w:r>
      <w:r w:rsidRPr="00CA3470">
        <w:rPr>
          <w:b/>
          <w:bCs/>
          <w:color w:val="002060"/>
          <w:sz w:val="28"/>
          <w:szCs w:val="28"/>
        </w:rPr>
        <w:t xml:space="preserve">individual improvement </w:t>
      </w:r>
      <w:r>
        <w:rPr>
          <w:b/>
          <w:bCs/>
          <w:color w:val="002060"/>
          <w:sz w:val="28"/>
          <w:szCs w:val="28"/>
        </w:rPr>
        <w:t xml:space="preserve">initiatives </w:t>
      </w:r>
      <w:r w:rsidRPr="00CA3470">
        <w:rPr>
          <w:b/>
          <w:bCs/>
          <w:color w:val="002060"/>
          <w:sz w:val="28"/>
          <w:szCs w:val="28"/>
        </w:rPr>
        <w:t xml:space="preserve">in the CQI </w:t>
      </w:r>
      <w:r w:rsidR="003F5691">
        <w:rPr>
          <w:b/>
          <w:bCs/>
          <w:color w:val="002060"/>
          <w:sz w:val="28"/>
          <w:szCs w:val="28"/>
        </w:rPr>
        <w:t>Plan</w:t>
      </w:r>
    </w:p>
    <w:p w14:paraId="40F39B0F" w14:textId="1A9253EC" w:rsidR="00E65506" w:rsidRPr="00E65506" w:rsidRDefault="00E65506" w:rsidP="00E65506">
      <w:pPr>
        <w:rPr>
          <w:b/>
          <w:bCs/>
          <w:i/>
          <w:iCs/>
          <w:color w:val="002060"/>
          <w:sz w:val="20"/>
          <w:szCs w:val="20"/>
        </w:rPr>
      </w:pPr>
      <w:r>
        <w:rPr>
          <w:b/>
          <w:bCs/>
          <w:i/>
          <w:iCs/>
          <w:color w:val="002060"/>
          <w:sz w:val="20"/>
          <w:szCs w:val="20"/>
        </w:rPr>
        <w:t xml:space="preserve">(When the strategic priorities for improvement have been approved, you can use the template below to develop individual project plans. The </w:t>
      </w:r>
      <w:r w:rsidR="001D7B4D">
        <w:rPr>
          <w:b/>
          <w:bCs/>
          <w:i/>
          <w:iCs/>
          <w:color w:val="002060"/>
          <w:sz w:val="20"/>
          <w:szCs w:val="20"/>
        </w:rPr>
        <w:t>tem</w:t>
      </w:r>
      <w:r>
        <w:rPr>
          <w:b/>
          <w:bCs/>
          <w:i/>
          <w:iCs/>
          <w:color w:val="002060"/>
          <w:sz w:val="20"/>
          <w:szCs w:val="20"/>
        </w:rPr>
        <w:t>plate is in two sections. The ‘Project Overview’ section below provides some br</w:t>
      </w:r>
      <w:r w:rsidR="001D7B4D">
        <w:rPr>
          <w:b/>
          <w:bCs/>
          <w:i/>
          <w:iCs/>
          <w:color w:val="002060"/>
          <w:sz w:val="20"/>
          <w:szCs w:val="20"/>
        </w:rPr>
        <w:t>o</w:t>
      </w:r>
      <w:r>
        <w:rPr>
          <w:b/>
          <w:bCs/>
          <w:i/>
          <w:iCs/>
          <w:color w:val="002060"/>
          <w:sz w:val="20"/>
          <w:szCs w:val="20"/>
        </w:rPr>
        <w:t xml:space="preserve">ad headings that may be helpful </w:t>
      </w:r>
      <w:r w:rsidR="001D7B4D">
        <w:rPr>
          <w:b/>
          <w:bCs/>
          <w:i/>
          <w:iCs/>
          <w:color w:val="002060"/>
          <w:sz w:val="20"/>
          <w:szCs w:val="20"/>
        </w:rPr>
        <w:t>to</w:t>
      </w:r>
      <w:r>
        <w:rPr>
          <w:b/>
          <w:bCs/>
          <w:i/>
          <w:iCs/>
          <w:color w:val="002060"/>
          <w:sz w:val="20"/>
          <w:szCs w:val="20"/>
        </w:rPr>
        <w:t xml:space="preserve"> describe the governance arrangements, participation and overall project goals. Use the headings that you find helpful and adapt or add new one</w:t>
      </w:r>
      <w:r w:rsidR="001D7B4D">
        <w:rPr>
          <w:b/>
          <w:bCs/>
          <w:i/>
          <w:iCs/>
          <w:color w:val="002060"/>
          <w:sz w:val="20"/>
          <w:szCs w:val="20"/>
        </w:rPr>
        <w:t>s</w:t>
      </w:r>
      <w:r>
        <w:rPr>
          <w:b/>
          <w:bCs/>
          <w:i/>
          <w:iCs/>
          <w:color w:val="002060"/>
          <w:sz w:val="20"/>
          <w:szCs w:val="20"/>
        </w:rPr>
        <w:t xml:space="preserve"> to suit your organisation and the particulars of the project</w:t>
      </w:r>
      <w:r w:rsidR="001D7B4D">
        <w:rPr>
          <w:b/>
          <w:bCs/>
          <w:i/>
          <w:iCs/>
          <w:color w:val="002060"/>
          <w:sz w:val="20"/>
          <w:szCs w:val="20"/>
        </w:rPr>
        <w:t>.</w:t>
      </w:r>
      <w:r>
        <w:rPr>
          <w:b/>
          <w:bCs/>
          <w:i/>
          <w:iCs/>
          <w:color w:val="002060"/>
          <w:sz w:val="20"/>
          <w:szCs w:val="20"/>
        </w:rPr>
        <w:t xml:space="preserve"> The ‘Project Specifics’ section sets out a process for articulating the goals for each project, </w:t>
      </w:r>
      <w:r w:rsidR="001D7B4D">
        <w:rPr>
          <w:b/>
          <w:bCs/>
          <w:i/>
          <w:iCs/>
          <w:color w:val="002060"/>
          <w:sz w:val="20"/>
          <w:szCs w:val="20"/>
        </w:rPr>
        <w:t xml:space="preserve">as well as </w:t>
      </w:r>
      <w:r>
        <w:rPr>
          <w:b/>
          <w:bCs/>
          <w:i/>
          <w:iCs/>
          <w:color w:val="002060"/>
          <w:sz w:val="20"/>
          <w:szCs w:val="20"/>
        </w:rPr>
        <w:t xml:space="preserve">the responsibilities and time frames for </w:t>
      </w:r>
      <w:r w:rsidR="001D7B4D">
        <w:rPr>
          <w:b/>
          <w:bCs/>
          <w:i/>
          <w:iCs/>
          <w:color w:val="002060"/>
          <w:sz w:val="20"/>
          <w:szCs w:val="20"/>
        </w:rPr>
        <w:t>each task involved in achieving</w:t>
      </w:r>
      <w:r>
        <w:rPr>
          <w:b/>
          <w:bCs/>
          <w:i/>
          <w:iCs/>
          <w:color w:val="002060"/>
          <w:sz w:val="20"/>
          <w:szCs w:val="20"/>
        </w:rPr>
        <w:t xml:space="preserve"> the desired improvements</w:t>
      </w:r>
      <w:r w:rsidR="001D7B4D">
        <w:rPr>
          <w:b/>
          <w:bCs/>
          <w:i/>
          <w:iCs/>
          <w:color w:val="002060"/>
          <w:sz w:val="20"/>
          <w:szCs w:val="20"/>
        </w:rPr>
        <w:t>.</w:t>
      </w:r>
      <w:r>
        <w:rPr>
          <w:b/>
          <w:bCs/>
          <w:i/>
          <w:iCs/>
          <w:color w:val="002060"/>
          <w:sz w:val="20"/>
          <w:szCs w:val="20"/>
        </w:rPr>
        <w:t xml:space="preserve">) </w:t>
      </w:r>
    </w:p>
    <w:p w14:paraId="1F8051A3" w14:textId="7691A94D" w:rsidR="00CA3470" w:rsidRPr="00CA3470" w:rsidRDefault="00CA3470" w:rsidP="00CA3470">
      <w:pPr>
        <w:rPr>
          <w:b/>
          <w:bCs/>
          <w:color w:val="002060"/>
        </w:rPr>
      </w:pPr>
      <w:r w:rsidRPr="00CA3470">
        <w:rPr>
          <w:b/>
          <w:bCs/>
          <w:color w:val="002060"/>
        </w:rPr>
        <w:t xml:space="preserve">Project overview </w:t>
      </w:r>
    </w:p>
    <w:tbl>
      <w:tblPr>
        <w:tblStyle w:val="TableGrid"/>
        <w:tblW w:w="0" w:type="auto"/>
        <w:tblLook w:val="04A0" w:firstRow="1" w:lastRow="0" w:firstColumn="1" w:lastColumn="0" w:noHBand="0" w:noVBand="1"/>
      </w:tblPr>
      <w:tblGrid>
        <w:gridCol w:w="4570"/>
        <w:gridCol w:w="4570"/>
        <w:gridCol w:w="4571"/>
      </w:tblGrid>
      <w:tr w:rsidR="00CA3470" w:rsidRPr="00CA3470" w14:paraId="3E7E6E74" w14:textId="77777777" w:rsidTr="00CA3470">
        <w:tc>
          <w:tcPr>
            <w:tcW w:w="4570" w:type="dxa"/>
          </w:tcPr>
          <w:p w14:paraId="5BD92F5B" w14:textId="77777777" w:rsidR="00CA3470" w:rsidRPr="00CA3470" w:rsidRDefault="00CA3470" w:rsidP="00CA3470">
            <w:pPr>
              <w:rPr>
                <w:b/>
                <w:bCs/>
                <w:sz w:val="22"/>
                <w:szCs w:val="22"/>
              </w:rPr>
            </w:pPr>
            <w:r w:rsidRPr="00CA3470">
              <w:rPr>
                <w:b/>
                <w:bCs/>
                <w:sz w:val="22"/>
                <w:szCs w:val="22"/>
              </w:rPr>
              <w:t>Project title:</w:t>
            </w:r>
          </w:p>
          <w:p w14:paraId="0B268AB8" w14:textId="2E7BBB9D" w:rsidR="00CA3470" w:rsidRPr="00CA3470" w:rsidRDefault="00CA3470" w:rsidP="00CA3470">
            <w:pPr>
              <w:rPr>
                <w:b/>
                <w:bCs/>
                <w:sz w:val="22"/>
                <w:szCs w:val="22"/>
              </w:rPr>
            </w:pPr>
          </w:p>
        </w:tc>
        <w:tc>
          <w:tcPr>
            <w:tcW w:w="4570" w:type="dxa"/>
          </w:tcPr>
          <w:p w14:paraId="60A45E9D" w14:textId="2AA69387" w:rsidR="00CA3470" w:rsidRPr="00CA3470" w:rsidRDefault="00CA3470" w:rsidP="00CA3470">
            <w:pPr>
              <w:rPr>
                <w:b/>
                <w:bCs/>
                <w:sz w:val="22"/>
                <w:szCs w:val="22"/>
              </w:rPr>
            </w:pPr>
            <w:r w:rsidRPr="00CA3470">
              <w:rPr>
                <w:b/>
                <w:bCs/>
                <w:sz w:val="22"/>
                <w:szCs w:val="22"/>
              </w:rPr>
              <w:t>Project Leader:</w:t>
            </w:r>
          </w:p>
        </w:tc>
        <w:tc>
          <w:tcPr>
            <w:tcW w:w="4571" w:type="dxa"/>
          </w:tcPr>
          <w:p w14:paraId="1CCEA436" w14:textId="1346B8AC" w:rsidR="00CA3470" w:rsidRPr="00CA3470" w:rsidRDefault="00CA3470" w:rsidP="00CA3470">
            <w:pPr>
              <w:rPr>
                <w:b/>
                <w:bCs/>
                <w:sz w:val="22"/>
                <w:szCs w:val="22"/>
              </w:rPr>
            </w:pPr>
            <w:r w:rsidRPr="00CA3470">
              <w:rPr>
                <w:b/>
                <w:bCs/>
                <w:sz w:val="22"/>
                <w:szCs w:val="22"/>
              </w:rPr>
              <w:t>Working group members:</w:t>
            </w:r>
          </w:p>
        </w:tc>
      </w:tr>
      <w:tr w:rsidR="00CA3470" w:rsidRPr="00CA3470" w14:paraId="65A53534" w14:textId="77777777" w:rsidTr="00CA3470">
        <w:tc>
          <w:tcPr>
            <w:tcW w:w="4570" w:type="dxa"/>
          </w:tcPr>
          <w:p w14:paraId="099A15D4" w14:textId="7341C2EC" w:rsidR="00CA3470" w:rsidRPr="00CA3470" w:rsidRDefault="00CA3470" w:rsidP="00CA3470">
            <w:pPr>
              <w:rPr>
                <w:b/>
                <w:bCs/>
                <w:sz w:val="22"/>
                <w:szCs w:val="22"/>
              </w:rPr>
            </w:pPr>
            <w:r w:rsidRPr="00CA3470">
              <w:rPr>
                <w:b/>
                <w:bCs/>
                <w:sz w:val="22"/>
                <w:szCs w:val="22"/>
              </w:rPr>
              <w:t>How will clients or sta</w:t>
            </w:r>
            <w:r w:rsidR="001D7B4D">
              <w:rPr>
                <w:b/>
                <w:bCs/>
                <w:sz w:val="22"/>
                <w:szCs w:val="22"/>
              </w:rPr>
              <w:t>ke</w:t>
            </w:r>
            <w:r w:rsidRPr="00CA3470">
              <w:rPr>
                <w:b/>
                <w:bCs/>
                <w:sz w:val="22"/>
                <w:szCs w:val="22"/>
              </w:rPr>
              <w:t>hold</w:t>
            </w:r>
            <w:bookmarkStart w:id="3" w:name="_GoBack"/>
            <w:bookmarkEnd w:id="3"/>
            <w:r w:rsidRPr="00CA3470">
              <w:rPr>
                <w:b/>
                <w:bCs/>
                <w:sz w:val="22"/>
                <w:szCs w:val="22"/>
              </w:rPr>
              <w:t>ers be consulted/included?</w:t>
            </w:r>
          </w:p>
          <w:p w14:paraId="2B890718" w14:textId="44158B9E" w:rsidR="00CA3470" w:rsidRPr="00CA3470" w:rsidRDefault="00CA3470" w:rsidP="00CA3470">
            <w:pPr>
              <w:rPr>
                <w:b/>
                <w:bCs/>
                <w:sz w:val="22"/>
                <w:szCs w:val="22"/>
              </w:rPr>
            </w:pPr>
          </w:p>
        </w:tc>
        <w:tc>
          <w:tcPr>
            <w:tcW w:w="4570" w:type="dxa"/>
          </w:tcPr>
          <w:p w14:paraId="42E1ED13" w14:textId="54D1520C" w:rsidR="00CA3470" w:rsidRPr="00CA3470" w:rsidRDefault="00CA3470" w:rsidP="00CA3470">
            <w:pPr>
              <w:rPr>
                <w:b/>
                <w:bCs/>
                <w:sz w:val="22"/>
                <w:szCs w:val="22"/>
              </w:rPr>
            </w:pPr>
            <w:r w:rsidRPr="00CA3470">
              <w:rPr>
                <w:b/>
                <w:bCs/>
                <w:sz w:val="22"/>
                <w:szCs w:val="22"/>
              </w:rPr>
              <w:t xml:space="preserve">How often will </w:t>
            </w:r>
            <w:r>
              <w:rPr>
                <w:b/>
                <w:bCs/>
                <w:sz w:val="22"/>
                <w:szCs w:val="22"/>
              </w:rPr>
              <w:t xml:space="preserve">the </w:t>
            </w:r>
            <w:r w:rsidRPr="00CA3470">
              <w:rPr>
                <w:b/>
                <w:bCs/>
                <w:sz w:val="22"/>
                <w:szCs w:val="22"/>
              </w:rPr>
              <w:t>working group meet?</w:t>
            </w:r>
          </w:p>
        </w:tc>
        <w:tc>
          <w:tcPr>
            <w:tcW w:w="4571" w:type="dxa"/>
          </w:tcPr>
          <w:p w14:paraId="7050C512" w14:textId="1F188E81" w:rsidR="00CA3470" w:rsidRPr="00CA3470" w:rsidRDefault="00CA3470" w:rsidP="00CA3470">
            <w:pPr>
              <w:rPr>
                <w:b/>
                <w:bCs/>
                <w:sz w:val="22"/>
                <w:szCs w:val="22"/>
              </w:rPr>
            </w:pPr>
            <w:r w:rsidRPr="00CA3470">
              <w:rPr>
                <w:b/>
                <w:bCs/>
                <w:sz w:val="22"/>
                <w:szCs w:val="22"/>
              </w:rPr>
              <w:t>How often will progress be reported?</w:t>
            </w:r>
          </w:p>
        </w:tc>
      </w:tr>
      <w:tr w:rsidR="00CA3470" w:rsidRPr="00CA3470" w14:paraId="7B8F1002" w14:textId="77777777" w:rsidTr="00CA3470">
        <w:tc>
          <w:tcPr>
            <w:tcW w:w="4570" w:type="dxa"/>
          </w:tcPr>
          <w:p w14:paraId="3C4F7A1A" w14:textId="11F485F1" w:rsidR="00CA3470" w:rsidRPr="00CA3470" w:rsidRDefault="00CA3470" w:rsidP="00CA3470">
            <w:pPr>
              <w:rPr>
                <w:b/>
                <w:bCs/>
                <w:sz w:val="22"/>
                <w:szCs w:val="22"/>
              </w:rPr>
            </w:pPr>
            <w:r w:rsidRPr="00CA3470">
              <w:rPr>
                <w:b/>
                <w:bCs/>
                <w:sz w:val="22"/>
                <w:szCs w:val="22"/>
              </w:rPr>
              <w:t>Current situation expressed as a measure:</w:t>
            </w:r>
          </w:p>
          <w:p w14:paraId="7BB7BB67" w14:textId="77777777" w:rsidR="00CA3470" w:rsidRPr="00CA3470" w:rsidRDefault="00CA3470" w:rsidP="00CA3470">
            <w:pPr>
              <w:rPr>
                <w:b/>
                <w:bCs/>
                <w:sz w:val="22"/>
                <w:szCs w:val="22"/>
              </w:rPr>
            </w:pPr>
          </w:p>
          <w:p w14:paraId="136032E2" w14:textId="500C1CBF" w:rsidR="00CA3470" w:rsidRPr="00CA3470" w:rsidRDefault="00CA3470" w:rsidP="00CA3470">
            <w:pPr>
              <w:rPr>
                <w:b/>
                <w:bCs/>
                <w:sz w:val="22"/>
                <w:szCs w:val="22"/>
              </w:rPr>
            </w:pPr>
          </w:p>
        </w:tc>
        <w:tc>
          <w:tcPr>
            <w:tcW w:w="4570" w:type="dxa"/>
          </w:tcPr>
          <w:p w14:paraId="6C8CBA4D" w14:textId="599F3C02" w:rsidR="00CA3470" w:rsidRPr="00CA3470" w:rsidRDefault="00CA3470" w:rsidP="00CA3470">
            <w:pPr>
              <w:rPr>
                <w:b/>
                <w:bCs/>
                <w:sz w:val="22"/>
                <w:szCs w:val="22"/>
              </w:rPr>
            </w:pPr>
            <w:r w:rsidRPr="00CA3470">
              <w:rPr>
                <w:b/>
                <w:bCs/>
                <w:sz w:val="22"/>
                <w:szCs w:val="22"/>
              </w:rPr>
              <w:t>Why is this a problem?</w:t>
            </w:r>
          </w:p>
        </w:tc>
        <w:tc>
          <w:tcPr>
            <w:tcW w:w="4571" w:type="dxa"/>
          </w:tcPr>
          <w:p w14:paraId="6DD410A2" w14:textId="4BBAC197" w:rsidR="00CA3470" w:rsidRPr="00CA3470" w:rsidRDefault="00CA3470" w:rsidP="00CA3470">
            <w:pPr>
              <w:rPr>
                <w:b/>
                <w:bCs/>
                <w:sz w:val="22"/>
                <w:szCs w:val="22"/>
              </w:rPr>
            </w:pPr>
            <w:r w:rsidRPr="00CA3470">
              <w:rPr>
                <w:b/>
                <w:bCs/>
                <w:sz w:val="22"/>
                <w:szCs w:val="22"/>
              </w:rPr>
              <w:t>SMART goals expressed as a measure (directional or a minimum target):</w:t>
            </w:r>
          </w:p>
        </w:tc>
      </w:tr>
      <w:tr w:rsidR="00CA3470" w:rsidRPr="00CA3470" w14:paraId="5860E77A" w14:textId="77777777" w:rsidTr="00CA3470">
        <w:tc>
          <w:tcPr>
            <w:tcW w:w="4570" w:type="dxa"/>
          </w:tcPr>
          <w:p w14:paraId="633B2ED3" w14:textId="7377556F" w:rsidR="00CA3470" w:rsidRPr="00CA3470" w:rsidRDefault="00CA3470" w:rsidP="00CA3470">
            <w:pPr>
              <w:rPr>
                <w:b/>
                <w:bCs/>
                <w:sz w:val="22"/>
                <w:szCs w:val="22"/>
              </w:rPr>
            </w:pPr>
            <w:r w:rsidRPr="00CA3470">
              <w:rPr>
                <w:b/>
                <w:bCs/>
                <w:sz w:val="22"/>
                <w:szCs w:val="22"/>
              </w:rPr>
              <w:t>Project goals expressed as outputs and outcomes:</w:t>
            </w:r>
          </w:p>
        </w:tc>
        <w:tc>
          <w:tcPr>
            <w:tcW w:w="4570" w:type="dxa"/>
          </w:tcPr>
          <w:p w14:paraId="70804F9B" w14:textId="1F580C26" w:rsidR="00CA3470" w:rsidRPr="00CA3470" w:rsidRDefault="00CA3470" w:rsidP="00CA3470">
            <w:pPr>
              <w:rPr>
                <w:b/>
                <w:bCs/>
                <w:sz w:val="22"/>
                <w:szCs w:val="22"/>
              </w:rPr>
            </w:pPr>
            <w:r w:rsidRPr="00CA3470">
              <w:rPr>
                <w:b/>
                <w:bCs/>
                <w:sz w:val="22"/>
                <w:szCs w:val="22"/>
              </w:rPr>
              <w:t>Which data will be used to measure the success of the strategy/strategies?</w:t>
            </w:r>
          </w:p>
        </w:tc>
        <w:tc>
          <w:tcPr>
            <w:tcW w:w="4571" w:type="dxa"/>
          </w:tcPr>
          <w:p w14:paraId="0C036F3B" w14:textId="6C3A88A6" w:rsidR="00CA3470" w:rsidRPr="00CA3470" w:rsidRDefault="00CA3470" w:rsidP="00CA3470">
            <w:pPr>
              <w:rPr>
                <w:b/>
                <w:bCs/>
                <w:sz w:val="22"/>
                <w:szCs w:val="22"/>
              </w:rPr>
            </w:pPr>
            <w:r w:rsidRPr="00CA3470">
              <w:rPr>
                <w:b/>
                <w:bCs/>
                <w:sz w:val="22"/>
                <w:szCs w:val="22"/>
              </w:rPr>
              <w:t>Which data sources will be used?</w:t>
            </w:r>
          </w:p>
          <w:p w14:paraId="1C99285E" w14:textId="77777777" w:rsidR="00CA3470" w:rsidRPr="00CA3470" w:rsidRDefault="00CA3470" w:rsidP="00CA3470">
            <w:pPr>
              <w:rPr>
                <w:b/>
                <w:bCs/>
                <w:sz w:val="22"/>
                <w:szCs w:val="22"/>
              </w:rPr>
            </w:pPr>
          </w:p>
          <w:p w14:paraId="057AF04A" w14:textId="47BBD5BC" w:rsidR="00CA3470" w:rsidRPr="00CA3470" w:rsidRDefault="00CA3470" w:rsidP="00CA3470">
            <w:pPr>
              <w:rPr>
                <w:b/>
                <w:bCs/>
                <w:sz w:val="22"/>
                <w:szCs w:val="22"/>
              </w:rPr>
            </w:pPr>
          </w:p>
        </w:tc>
      </w:tr>
      <w:tr w:rsidR="00CA3470" w:rsidRPr="00CA3470" w14:paraId="16C7B703" w14:textId="77777777" w:rsidTr="00CA3470">
        <w:tc>
          <w:tcPr>
            <w:tcW w:w="4570" w:type="dxa"/>
          </w:tcPr>
          <w:p w14:paraId="4C83B04C" w14:textId="0F0AE395" w:rsidR="00CA3470" w:rsidRPr="00CA3470" w:rsidRDefault="00CA3470" w:rsidP="00CA3470">
            <w:pPr>
              <w:rPr>
                <w:b/>
                <w:bCs/>
                <w:sz w:val="22"/>
                <w:szCs w:val="22"/>
              </w:rPr>
            </w:pPr>
            <w:r w:rsidRPr="00CA3470">
              <w:rPr>
                <w:b/>
                <w:bCs/>
                <w:sz w:val="22"/>
                <w:szCs w:val="22"/>
              </w:rPr>
              <w:t>What is the final measure of success?</w:t>
            </w:r>
          </w:p>
        </w:tc>
        <w:tc>
          <w:tcPr>
            <w:tcW w:w="4570" w:type="dxa"/>
          </w:tcPr>
          <w:p w14:paraId="730F31B7" w14:textId="678362D1" w:rsidR="00CA3470" w:rsidRPr="00CA3470" w:rsidRDefault="00CA3470" w:rsidP="00CA3470">
            <w:pPr>
              <w:rPr>
                <w:b/>
                <w:bCs/>
                <w:sz w:val="22"/>
                <w:szCs w:val="22"/>
              </w:rPr>
            </w:pPr>
            <w:r w:rsidRPr="00CA3470">
              <w:rPr>
                <w:b/>
                <w:bCs/>
                <w:sz w:val="22"/>
                <w:szCs w:val="22"/>
              </w:rPr>
              <w:t xml:space="preserve">How long will the strategies be applied? </w:t>
            </w:r>
          </w:p>
        </w:tc>
        <w:tc>
          <w:tcPr>
            <w:tcW w:w="4571" w:type="dxa"/>
          </w:tcPr>
          <w:p w14:paraId="28F33F14" w14:textId="09247048" w:rsidR="00CA3470" w:rsidRPr="00CA3470" w:rsidRDefault="00CA3470" w:rsidP="00CA3470">
            <w:pPr>
              <w:rPr>
                <w:b/>
                <w:bCs/>
                <w:sz w:val="22"/>
                <w:szCs w:val="22"/>
              </w:rPr>
            </w:pPr>
            <w:r w:rsidRPr="00CA3470">
              <w:rPr>
                <w:b/>
                <w:bCs/>
                <w:sz w:val="22"/>
                <w:szCs w:val="22"/>
              </w:rPr>
              <w:t>How will the new approach be standardised in the organisation</w:t>
            </w:r>
            <w:r w:rsidRPr="00CA3470">
              <w:rPr>
                <w:sz w:val="22"/>
                <w:szCs w:val="22"/>
              </w:rPr>
              <w:t>?</w:t>
            </w:r>
          </w:p>
        </w:tc>
      </w:tr>
    </w:tbl>
    <w:p w14:paraId="2DFEFDE2" w14:textId="5F29448C" w:rsidR="00CA3470" w:rsidRDefault="00CA3470" w:rsidP="00CA3470">
      <w:pPr>
        <w:rPr>
          <w:b/>
          <w:bCs/>
          <w:color w:val="002060"/>
          <w:sz w:val="22"/>
          <w:szCs w:val="22"/>
        </w:rPr>
      </w:pPr>
    </w:p>
    <w:p w14:paraId="4D37A4A5" w14:textId="77777777" w:rsidR="00CA3470" w:rsidRDefault="00CA3470">
      <w:pPr>
        <w:spacing w:before="0" w:line="276" w:lineRule="auto"/>
        <w:rPr>
          <w:b/>
          <w:bCs/>
          <w:color w:val="002060"/>
          <w:sz w:val="22"/>
          <w:szCs w:val="22"/>
        </w:rPr>
      </w:pPr>
      <w:r>
        <w:rPr>
          <w:b/>
          <w:bCs/>
          <w:color w:val="002060"/>
          <w:sz w:val="22"/>
          <w:szCs w:val="22"/>
        </w:rPr>
        <w:br w:type="page"/>
      </w:r>
    </w:p>
    <w:p w14:paraId="645D022C" w14:textId="64B7713A" w:rsidR="00CA3470" w:rsidRPr="00CA3470" w:rsidRDefault="00CA3470" w:rsidP="00CA3470">
      <w:pPr>
        <w:rPr>
          <w:b/>
          <w:bCs/>
          <w:color w:val="002060"/>
          <w:sz w:val="22"/>
          <w:szCs w:val="22"/>
        </w:rPr>
      </w:pPr>
      <w:r>
        <w:rPr>
          <w:b/>
          <w:bCs/>
          <w:color w:val="002060"/>
          <w:sz w:val="22"/>
          <w:szCs w:val="22"/>
        </w:rPr>
        <w:lastRenderedPageBreak/>
        <w:t>Project specifics</w:t>
      </w:r>
    </w:p>
    <w:tbl>
      <w:tblPr>
        <w:tblStyle w:val="TableGrid"/>
        <w:tblW w:w="0" w:type="auto"/>
        <w:tblLook w:val="04A0" w:firstRow="1" w:lastRow="0" w:firstColumn="1" w:lastColumn="0" w:noHBand="0" w:noVBand="1"/>
      </w:tblPr>
      <w:tblGrid>
        <w:gridCol w:w="3427"/>
        <w:gridCol w:w="3428"/>
        <w:gridCol w:w="3428"/>
        <w:gridCol w:w="3428"/>
      </w:tblGrid>
      <w:tr w:rsidR="00CA3470" w:rsidRPr="00CA3470" w14:paraId="254EC176" w14:textId="77777777" w:rsidTr="00117B8A">
        <w:tc>
          <w:tcPr>
            <w:tcW w:w="13711" w:type="dxa"/>
            <w:gridSpan w:val="4"/>
            <w:shd w:val="clear" w:color="auto" w:fill="002060"/>
          </w:tcPr>
          <w:p w14:paraId="5E8B692D" w14:textId="4C39112C" w:rsidR="00CA3470" w:rsidRPr="00CA3470" w:rsidRDefault="00CA3470" w:rsidP="00CA3470">
            <w:pPr>
              <w:spacing w:before="0"/>
              <w:rPr>
                <w:b/>
                <w:bCs/>
                <w:color w:val="FFFFFF" w:themeColor="background1"/>
                <w:sz w:val="22"/>
                <w:szCs w:val="22"/>
              </w:rPr>
            </w:pPr>
            <w:r w:rsidRPr="00CA3470">
              <w:rPr>
                <w:b/>
                <w:bCs/>
                <w:color w:val="FFFFFF" w:themeColor="background1"/>
                <w:sz w:val="22"/>
                <w:szCs w:val="22"/>
              </w:rPr>
              <w:t>Project</w:t>
            </w:r>
            <w:r>
              <w:rPr>
                <w:b/>
                <w:bCs/>
                <w:color w:val="FFFFFF" w:themeColor="background1"/>
                <w:sz w:val="22"/>
                <w:szCs w:val="22"/>
              </w:rPr>
              <w:t xml:space="preserve"> title: </w:t>
            </w:r>
          </w:p>
        </w:tc>
      </w:tr>
      <w:tr w:rsidR="00CA3470" w:rsidRPr="00CA3470" w14:paraId="151AA336" w14:textId="77777777" w:rsidTr="00CA3470">
        <w:tc>
          <w:tcPr>
            <w:tcW w:w="3427" w:type="dxa"/>
            <w:shd w:val="clear" w:color="auto" w:fill="002060"/>
          </w:tcPr>
          <w:p w14:paraId="4A69EE1B" w14:textId="1E79B08C" w:rsidR="00CA3470" w:rsidRPr="00CA3470" w:rsidRDefault="00CA3470" w:rsidP="00CA3470">
            <w:pPr>
              <w:spacing w:before="0"/>
              <w:rPr>
                <w:b/>
                <w:bCs/>
                <w:color w:val="FFFFFF" w:themeColor="background1"/>
                <w:sz w:val="22"/>
                <w:szCs w:val="22"/>
              </w:rPr>
            </w:pPr>
            <w:r>
              <w:rPr>
                <w:b/>
                <w:bCs/>
                <w:color w:val="FFFFFF" w:themeColor="background1"/>
                <w:sz w:val="22"/>
                <w:szCs w:val="22"/>
              </w:rPr>
              <w:t xml:space="preserve">Strategy </w:t>
            </w:r>
          </w:p>
        </w:tc>
        <w:tc>
          <w:tcPr>
            <w:tcW w:w="3428" w:type="dxa"/>
            <w:shd w:val="clear" w:color="auto" w:fill="002060"/>
          </w:tcPr>
          <w:p w14:paraId="5CE05AAC" w14:textId="4319BFFE" w:rsidR="00CA3470" w:rsidRPr="00CA3470" w:rsidRDefault="00CA3470" w:rsidP="00CA3470">
            <w:pPr>
              <w:spacing w:before="0"/>
              <w:rPr>
                <w:b/>
                <w:bCs/>
                <w:color w:val="FFFFFF" w:themeColor="background1"/>
                <w:sz w:val="22"/>
                <w:szCs w:val="22"/>
              </w:rPr>
            </w:pPr>
            <w:r>
              <w:rPr>
                <w:b/>
                <w:bCs/>
                <w:color w:val="FFFFFF" w:themeColor="background1"/>
                <w:sz w:val="22"/>
                <w:szCs w:val="22"/>
              </w:rPr>
              <w:t xml:space="preserve">Responsibility </w:t>
            </w:r>
          </w:p>
        </w:tc>
        <w:tc>
          <w:tcPr>
            <w:tcW w:w="3428" w:type="dxa"/>
            <w:shd w:val="clear" w:color="auto" w:fill="002060"/>
          </w:tcPr>
          <w:p w14:paraId="260362A9" w14:textId="389170E9" w:rsidR="00CA3470" w:rsidRPr="00CA3470" w:rsidRDefault="00CA3470" w:rsidP="00CA3470">
            <w:pPr>
              <w:spacing w:before="0"/>
              <w:rPr>
                <w:b/>
                <w:bCs/>
                <w:color w:val="FFFFFF" w:themeColor="background1"/>
                <w:sz w:val="22"/>
                <w:szCs w:val="22"/>
              </w:rPr>
            </w:pPr>
            <w:r>
              <w:rPr>
                <w:b/>
                <w:bCs/>
                <w:color w:val="FFFFFF" w:themeColor="background1"/>
                <w:sz w:val="22"/>
                <w:szCs w:val="22"/>
              </w:rPr>
              <w:t xml:space="preserve">Due date </w:t>
            </w:r>
          </w:p>
        </w:tc>
        <w:tc>
          <w:tcPr>
            <w:tcW w:w="3428" w:type="dxa"/>
            <w:shd w:val="clear" w:color="auto" w:fill="002060"/>
          </w:tcPr>
          <w:p w14:paraId="6AECAFA1" w14:textId="69716909" w:rsidR="00CA3470" w:rsidRPr="00CA3470" w:rsidRDefault="00CA3470" w:rsidP="00CA3470">
            <w:pPr>
              <w:spacing w:before="0"/>
              <w:rPr>
                <w:b/>
                <w:bCs/>
                <w:color w:val="FFFFFF" w:themeColor="background1"/>
                <w:sz w:val="22"/>
                <w:szCs w:val="22"/>
              </w:rPr>
            </w:pPr>
            <w:r>
              <w:rPr>
                <w:b/>
                <w:bCs/>
                <w:color w:val="FFFFFF" w:themeColor="background1"/>
                <w:sz w:val="22"/>
                <w:szCs w:val="22"/>
              </w:rPr>
              <w:t xml:space="preserve">Status </w:t>
            </w:r>
          </w:p>
        </w:tc>
      </w:tr>
      <w:tr w:rsidR="00CA3470" w:rsidRPr="00CA3470" w14:paraId="6517A3D1" w14:textId="77777777" w:rsidTr="00CA3470">
        <w:tc>
          <w:tcPr>
            <w:tcW w:w="3427" w:type="dxa"/>
          </w:tcPr>
          <w:p w14:paraId="39F3FB80" w14:textId="77777777" w:rsidR="00CA3470" w:rsidRPr="00CA3470" w:rsidRDefault="00CA3470" w:rsidP="00CA3470">
            <w:pPr>
              <w:spacing w:before="0"/>
              <w:rPr>
                <w:b/>
                <w:bCs/>
                <w:color w:val="002060"/>
                <w:sz w:val="22"/>
                <w:szCs w:val="22"/>
              </w:rPr>
            </w:pPr>
          </w:p>
        </w:tc>
        <w:tc>
          <w:tcPr>
            <w:tcW w:w="3428" w:type="dxa"/>
          </w:tcPr>
          <w:p w14:paraId="60042FC5" w14:textId="77777777" w:rsidR="00CA3470" w:rsidRPr="00CA3470" w:rsidRDefault="00CA3470" w:rsidP="00CA3470">
            <w:pPr>
              <w:spacing w:before="0"/>
              <w:rPr>
                <w:b/>
                <w:bCs/>
                <w:color w:val="002060"/>
                <w:sz w:val="22"/>
                <w:szCs w:val="22"/>
              </w:rPr>
            </w:pPr>
          </w:p>
        </w:tc>
        <w:tc>
          <w:tcPr>
            <w:tcW w:w="3428" w:type="dxa"/>
          </w:tcPr>
          <w:p w14:paraId="1BA98357" w14:textId="77777777" w:rsidR="00CA3470" w:rsidRPr="00CA3470" w:rsidRDefault="00CA3470" w:rsidP="00CA3470">
            <w:pPr>
              <w:spacing w:before="0"/>
              <w:rPr>
                <w:b/>
                <w:bCs/>
                <w:color w:val="002060"/>
                <w:sz w:val="22"/>
                <w:szCs w:val="22"/>
              </w:rPr>
            </w:pPr>
          </w:p>
        </w:tc>
        <w:tc>
          <w:tcPr>
            <w:tcW w:w="3428" w:type="dxa"/>
          </w:tcPr>
          <w:p w14:paraId="5120743A" w14:textId="77777777" w:rsidR="00CA3470" w:rsidRPr="00CA3470" w:rsidRDefault="00CA3470" w:rsidP="00CA3470">
            <w:pPr>
              <w:spacing w:before="0"/>
              <w:rPr>
                <w:b/>
                <w:bCs/>
                <w:color w:val="002060"/>
                <w:sz w:val="22"/>
                <w:szCs w:val="22"/>
              </w:rPr>
            </w:pPr>
          </w:p>
        </w:tc>
      </w:tr>
      <w:tr w:rsidR="00CA3470" w:rsidRPr="00CA3470" w14:paraId="08FB50A3" w14:textId="77777777" w:rsidTr="00CA3470">
        <w:tc>
          <w:tcPr>
            <w:tcW w:w="3427" w:type="dxa"/>
          </w:tcPr>
          <w:p w14:paraId="56F48575" w14:textId="77777777" w:rsidR="00CA3470" w:rsidRPr="00CA3470" w:rsidRDefault="00CA3470" w:rsidP="00CA3470">
            <w:pPr>
              <w:spacing w:before="0"/>
              <w:rPr>
                <w:b/>
                <w:bCs/>
                <w:color w:val="002060"/>
                <w:sz w:val="22"/>
                <w:szCs w:val="22"/>
              </w:rPr>
            </w:pPr>
          </w:p>
        </w:tc>
        <w:tc>
          <w:tcPr>
            <w:tcW w:w="3428" w:type="dxa"/>
          </w:tcPr>
          <w:p w14:paraId="7DB0AEFE" w14:textId="77777777" w:rsidR="00CA3470" w:rsidRPr="00CA3470" w:rsidRDefault="00CA3470" w:rsidP="00CA3470">
            <w:pPr>
              <w:spacing w:before="0"/>
              <w:rPr>
                <w:b/>
                <w:bCs/>
                <w:color w:val="002060"/>
                <w:sz w:val="22"/>
                <w:szCs w:val="22"/>
              </w:rPr>
            </w:pPr>
          </w:p>
        </w:tc>
        <w:tc>
          <w:tcPr>
            <w:tcW w:w="3428" w:type="dxa"/>
          </w:tcPr>
          <w:p w14:paraId="7E365023" w14:textId="77777777" w:rsidR="00CA3470" w:rsidRPr="00CA3470" w:rsidRDefault="00CA3470" w:rsidP="00CA3470">
            <w:pPr>
              <w:spacing w:before="0"/>
              <w:rPr>
                <w:b/>
                <w:bCs/>
                <w:color w:val="002060"/>
                <w:sz w:val="22"/>
                <w:szCs w:val="22"/>
              </w:rPr>
            </w:pPr>
          </w:p>
        </w:tc>
        <w:tc>
          <w:tcPr>
            <w:tcW w:w="3428" w:type="dxa"/>
          </w:tcPr>
          <w:p w14:paraId="04AD5750" w14:textId="77777777" w:rsidR="00CA3470" w:rsidRPr="00CA3470" w:rsidRDefault="00CA3470" w:rsidP="00CA3470">
            <w:pPr>
              <w:spacing w:before="0"/>
              <w:rPr>
                <w:b/>
                <w:bCs/>
                <w:color w:val="002060"/>
                <w:sz w:val="22"/>
                <w:szCs w:val="22"/>
              </w:rPr>
            </w:pPr>
          </w:p>
        </w:tc>
      </w:tr>
      <w:tr w:rsidR="00CA3470" w:rsidRPr="00CA3470" w14:paraId="5385D38A" w14:textId="77777777" w:rsidTr="00CA3470">
        <w:tc>
          <w:tcPr>
            <w:tcW w:w="3427" w:type="dxa"/>
          </w:tcPr>
          <w:p w14:paraId="52AA9280" w14:textId="77777777" w:rsidR="00CA3470" w:rsidRPr="00CA3470" w:rsidRDefault="00CA3470" w:rsidP="00CA3470">
            <w:pPr>
              <w:spacing w:before="0"/>
              <w:rPr>
                <w:b/>
                <w:bCs/>
                <w:color w:val="002060"/>
                <w:sz w:val="22"/>
                <w:szCs w:val="22"/>
              </w:rPr>
            </w:pPr>
          </w:p>
        </w:tc>
        <w:tc>
          <w:tcPr>
            <w:tcW w:w="3428" w:type="dxa"/>
          </w:tcPr>
          <w:p w14:paraId="74C31675" w14:textId="77777777" w:rsidR="00CA3470" w:rsidRPr="00CA3470" w:rsidRDefault="00CA3470" w:rsidP="00CA3470">
            <w:pPr>
              <w:spacing w:before="0"/>
              <w:rPr>
                <w:b/>
                <w:bCs/>
                <w:color w:val="002060"/>
                <w:sz w:val="22"/>
                <w:szCs w:val="22"/>
              </w:rPr>
            </w:pPr>
          </w:p>
        </w:tc>
        <w:tc>
          <w:tcPr>
            <w:tcW w:w="3428" w:type="dxa"/>
          </w:tcPr>
          <w:p w14:paraId="7B4189A0" w14:textId="77777777" w:rsidR="00CA3470" w:rsidRPr="00CA3470" w:rsidRDefault="00CA3470" w:rsidP="00CA3470">
            <w:pPr>
              <w:spacing w:before="0"/>
              <w:rPr>
                <w:b/>
                <w:bCs/>
                <w:color w:val="002060"/>
                <w:sz w:val="22"/>
                <w:szCs w:val="22"/>
              </w:rPr>
            </w:pPr>
          </w:p>
        </w:tc>
        <w:tc>
          <w:tcPr>
            <w:tcW w:w="3428" w:type="dxa"/>
          </w:tcPr>
          <w:p w14:paraId="1C49BA89" w14:textId="77777777" w:rsidR="00CA3470" w:rsidRPr="00CA3470" w:rsidRDefault="00CA3470" w:rsidP="00CA3470">
            <w:pPr>
              <w:spacing w:before="0"/>
              <w:rPr>
                <w:b/>
                <w:bCs/>
                <w:color w:val="002060"/>
                <w:sz w:val="22"/>
                <w:szCs w:val="22"/>
              </w:rPr>
            </w:pPr>
          </w:p>
        </w:tc>
      </w:tr>
      <w:tr w:rsidR="00CA3470" w:rsidRPr="00CA3470" w14:paraId="34553079" w14:textId="77777777" w:rsidTr="00CA3470">
        <w:tc>
          <w:tcPr>
            <w:tcW w:w="3427" w:type="dxa"/>
          </w:tcPr>
          <w:p w14:paraId="501130B2" w14:textId="77777777" w:rsidR="00CA3470" w:rsidRPr="00CA3470" w:rsidRDefault="00CA3470" w:rsidP="00CA3470">
            <w:pPr>
              <w:spacing w:before="0"/>
              <w:rPr>
                <w:b/>
                <w:bCs/>
                <w:color w:val="002060"/>
                <w:sz w:val="22"/>
                <w:szCs w:val="22"/>
              </w:rPr>
            </w:pPr>
          </w:p>
        </w:tc>
        <w:tc>
          <w:tcPr>
            <w:tcW w:w="3428" w:type="dxa"/>
          </w:tcPr>
          <w:p w14:paraId="3E85F528" w14:textId="77777777" w:rsidR="00CA3470" w:rsidRPr="00CA3470" w:rsidRDefault="00CA3470" w:rsidP="00CA3470">
            <w:pPr>
              <w:spacing w:before="0"/>
              <w:rPr>
                <w:b/>
                <w:bCs/>
                <w:color w:val="002060"/>
                <w:sz w:val="22"/>
                <w:szCs w:val="22"/>
              </w:rPr>
            </w:pPr>
          </w:p>
        </w:tc>
        <w:tc>
          <w:tcPr>
            <w:tcW w:w="3428" w:type="dxa"/>
          </w:tcPr>
          <w:p w14:paraId="341AC6DD" w14:textId="77777777" w:rsidR="00CA3470" w:rsidRPr="00CA3470" w:rsidRDefault="00CA3470" w:rsidP="00CA3470">
            <w:pPr>
              <w:spacing w:before="0"/>
              <w:rPr>
                <w:b/>
                <w:bCs/>
                <w:color w:val="002060"/>
                <w:sz w:val="22"/>
                <w:szCs w:val="22"/>
              </w:rPr>
            </w:pPr>
          </w:p>
        </w:tc>
        <w:tc>
          <w:tcPr>
            <w:tcW w:w="3428" w:type="dxa"/>
          </w:tcPr>
          <w:p w14:paraId="024BE322" w14:textId="77777777" w:rsidR="00CA3470" w:rsidRPr="00CA3470" w:rsidRDefault="00CA3470" w:rsidP="00CA3470">
            <w:pPr>
              <w:spacing w:before="0"/>
              <w:rPr>
                <w:b/>
                <w:bCs/>
                <w:color w:val="002060"/>
                <w:sz w:val="22"/>
                <w:szCs w:val="22"/>
              </w:rPr>
            </w:pPr>
          </w:p>
        </w:tc>
      </w:tr>
      <w:tr w:rsidR="00CA3470" w:rsidRPr="00CA3470" w14:paraId="3FFB851C" w14:textId="77777777" w:rsidTr="00CA3470">
        <w:tc>
          <w:tcPr>
            <w:tcW w:w="3427" w:type="dxa"/>
          </w:tcPr>
          <w:p w14:paraId="581CA971" w14:textId="77777777" w:rsidR="00CA3470" w:rsidRPr="00CA3470" w:rsidRDefault="00CA3470" w:rsidP="00CA3470">
            <w:pPr>
              <w:spacing w:before="0"/>
              <w:rPr>
                <w:b/>
                <w:bCs/>
                <w:color w:val="002060"/>
                <w:sz w:val="22"/>
                <w:szCs w:val="22"/>
              </w:rPr>
            </w:pPr>
          </w:p>
        </w:tc>
        <w:tc>
          <w:tcPr>
            <w:tcW w:w="3428" w:type="dxa"/>
          </w:tcPr>
          <w:p w14:paraId="5E9D2F63" w14:textId="77777777" w:rsidR="00CA3470" w:rsidRPr="00CA3470" w:rsidRDefault="00CA3470" w:rsidP="00CA3470">
            <w:pPr>
              <w:spacing w:before="0"/>
              <w:rPr>
                <w:b/>
                <w:bCs/>
                <w:color w:val="002060"/>
                <w:sz w:val="22"/>
                <w:szCs w:val="22"/>
              </w:rPr>
            </w:pPr>
          </w:p>
        </w:tc>
        <w:tc>
          <w:tcPr>
            <w:tcW w:w="3428" w:type="dxa"/>
          </w:tcPr>
          <w:p w14:paraId="4F2FD2EA" w14:textId="77777777" w:rsidR="00CA3470" w:rsidRPr="00CA3470" w:rsidRDefault="00CA3470" w:rsidP="00CA3470">
            <w:pPr>
              <w:spacing w:before="0"/>
              <w:rPr>
                <w:b/>
                <w:bCs/>
                <w:color w:val="002060"/>
                <w:sz w:val="22"/>
                <w:szCs w:val="22"/>
              </w:rPr>
            </w:pPr>
          </w:p>
        </w:tc>
        <w:tc>
          <w:tcPr>
            <w:tcW w:w="3428" w:type="dxa"/>
          </w:tcPr>
          <w:p w14:paraId="78BB2EB3" w14:textId="77777777" w:rsidR="00CA3470" w:rsidRPr="00CA3470" w:rsidRDefault="00CA3470" w:rsidP="00CA3470">
            <w:pPr>
              <w:spacing w:before="0"/>
              <w:rPr>
                <w:b/>
                <w:bCs/>
                <w:color w:val="002060"/>
                <w:sz w:val="22"/>
                <w:szCs w:val="22"/>
              </w:rPr>
            </w:pPr>
          </w:p>
        </w:tc>
      </w:tr>
      <w:tr w:rsidR="00CA3470" w:rsidRPr="00CA3470" w14:paraId="0522F4C7" w14:textId="77777777" w:rsidTr="00CA3470">
        <w:tc>
          <w:tcPr>
            <w:tcW w:w="3427" w:type="dxa"/>
          </w:tcPr>
          <w:p w14:paraId="2F2E5538" w14:textId="77777777" w:rsidR="00CA3470" w:rsidRPr="00CA3470" w:rsidRDefault="00CA3470" w:rsidP="00CA3470">
            <w:pPr>
              <w:spacing w:before="0"/>
              <w:rPr>
                <w:b/>
                <w:bCs/>
                <w:color w:val="002060"/>
                <w:sz w:val="22"/>
                <w:szCs w:val="22"/>
              </w:rPr>
            </w:pPr>
          </w:p>
        </w:tc>
        <w:tc>
          <w:tcPr>
            <w:tcW w:w="3428" w:type="dxa"/>
          </w:tcPr>
          <w:p w14:paraId="1F881B37" w14:textId="77777777" w:rsidR="00CA3470" w:rsidRPr="00CA3470" w:rsidRDefault="00CA3470" w:rsidP="00CA3470">
            <w:pPr>
              <w:spacing w:before="0"/>
              <w:rPr>
                <w:b/>
                <w:bCs/>
                <w:color w:val="002060"/>
                <w:sz w:val="22"/>
                <w:szCs w:val="22"/>
              </w:rPr>
            </w:pPr>
          </w:p>
        </w:tc>
        <w:tc>
          <w:tcPr>
            <w:tcW w:w="3428" w:type="dxa"/>
          </w:tcPr>
          <w:p w14:paraId="4388C69A" w14:textId="77777777" w:rsidR="00CA3470" w:rsidRPr="00CA3470" w:rsidRDefault="00CA3470" w:rsidP="00CA3470">
            <w:pPr>
              <w:spacing w:before="0"/>
              <w:rPr>
                <w:b/>
                <w:bCs/>
                <w:color w:val="002060"/>
                <w:sz w:val="22"/>
                <w:szCs w:val="22"/>
              </w:rPr>
            </w:pPr>
          </w:p>
        </w:tc>
        <w:tc>
          <w:tcPr>
            <w:tcW w:w="3428" w:type="dxa"/>
          </w:tcPr>
          <w:p w14:paraId="7137CF91" w14:textId="77777777" w:rsidR="00CA3470" w:rsidRPr="00CA3470" w:rsidRDefault="00CA3470" w:rsidP="00CA3470">
            <w:pPr>
              <w:spacing w:before="0"/>
              <w:rPr>
                <w:b/>
                <w:bCs/>
                <w:color w:val="002060"/>
                <w:sz w:val="22"/>
                <w:szCs w:val="22"/>
              </w:rPr>
            </w:pPr>
          </w:p>
        </w:tc>
      </w:tr>
      <w:tr w:rsidR="00CA3470" w:rsidRPr="00CA3470" w14:paraId="20B24D12" w14:textId="77777777" w:rsidTr="00CA3470">
        <w:tc>
          <w:tcPr>
            <w:tcW w:w="3427" w:type="dxa"/>
          </w:tcPr>
          <w:p w14:paraId="29151697" w14:textId="77777777" w:rsidR="00CA3470" w:rsidRPr="00CA3470" w:rsidRDefault="00CA3470" w:rsidP="00CA3470">
            <w:pPr>
              <w:spacing w:before="0"/>
              <w:rPr>
                <w:b/>
                <w:bCs/>
                <w:color w:val="002060"/>
                <w:sz w:val="22"/>
                <w:szCs w:val="22"/>
              </w:rPr>
            </w:pPr>
          </w:p>
        </w:tc>
        <w:tc>
          <w:tcPr>
            <w:tcW w:w="3428" w:type="dxa"/>
          </w:tcPr>
          <w:p w14:paraId="29105D59" w14:textId="77777777" w:rsidR="00CA3470" w:rsidRPr="00CA3470" w:rsidRDefault="00CA3470" w:rsidP="00CA3470">
            <w:pPr>
              <w:spacing w:before="0"/>
              <w:rPr>
                <w:b/>
                <w:bCs/>
                <w:color w:val="002060"/>
                <w:sz w:val="22"/>
                <w:szCs w:val="22"/>
              </w:rPr>
            </w:pPr>
          </w:p>
        </w:tc>
        <w:tc>
          <w:tcPr>
            <w:tcW w:w="3428" w:type="dxa"/>
          </w:tcPr>
          <w:p w14:paraId="73D9E589" w14:textId="77777777" w:rsidR="00CA3470" w:rsidRPr="00CA3470" w:rsidRDefault="00CA3470" w:rsidP="00CA3470">
            <w:pPr>
              <w:spacing w:before="0"/>
              <w:rPr>
                <w:b/>
                <w:bCs/>
                <w:color w:val="002060"/>
                <w:sz w:val="22"/>
                <w:szCs w:val="22"/>
              </w:rPr>
            </w:pPr>
          </w:p>
        </w:tc>
        <w:tc>
          <w:tcPr>
            <w:tcW w:w="3428" w:type="dxa"/>
          </w:tcPr>
          <w:p w14:paraId="0947C08B" w14:textId="77777777" w:rsidR="00CA3470" w:rsidRPr="00CA3470" w:rsidRDefault="00CA3470" w:rsidP="00CA3470">
            <w:pPr>
              <w:spacing w:before="0"/>
              <w:rPr>
                <w:b/>
                <w:bCs/>
                <w:color w:val="002060"/>
                <w:sz w:val="22"/>
                <w:szCs w:val="22"/>
              </w:rPr>
            </w:pPr>
          </w:p>
        </w:tc>
      </w:tr>
      <w:tr w:rsidR="00CA3470" w:rsidRPr="00CA3470" w14:paraId="5CF481EC" w14:textId="77777777" w:rsidTr="00CA3470">
        <w:tc>
          <w:tcPr>
            <w:tcW w:w="3427" w:type="dxa"/>
          </w:tcPr>
          <w:p w14:paraId="73436455" w14:textId="77777777" w:rsidR="00CA3470" w:rsidRPr="00CA3470" w:rsidRDefault="00CA3470" w:rsidP="00CA3470">
            <w:pPr>
              <w:spacing w:before="0"/>
              <w:rPr>
                <w:b/>
                <w:bCs/>
                <w:color w:val="002060"/>
                <w:sz w:val="22"/>
                <w:szCs w:val="22"/>
              </w:rPr>
            </w:pPr>
          </w:p>
        </w:tc>
        <w:tc>
          <w:tcPr>
            <w:tcW w:w="3428" w:type="dxa"/>
          </w:tcPr>
          <w:p w14:paraId="7B6D04F1" w14:textId="77777777" w:rsidR="00CA3470" w:rsidRPr="00CA3470" w:rsidRDefault="00CA3470" w:rsidP="00CA3470">
            <w:pPr>
              <w:spacing w:before="0"/>
              <w:rPr>
                <w:b/>
                <w:bCs/>
                <w:color w:val="002060"/>
                <w:sz w:val="22"/>
                <w:szCs w:val="22"/>
              </w:rPr>
            </w:pPr>
          </w:p>
        </w:tc>
        <w:tc>
          <w:tcPr>
            <w:tcW w:w="3428" w:type="dxa"/>
          </w:tcPr>
          <w:p w14:paraId="20637954" w14:textId="77777777" w:rsidR="00CA3470" w:rsidRPr="00CA3470" w:rsidRDefault="00CA3470" w:rsidP="00CA3470">
            <w:pPr>
              <w:spacing w:before="0"/>
              <w:rPr>
                <w:b/>
                <w:bCs/>
                <w:color w:val="002060"/>
                <w:sz w:val="22"/>
                <w:szCs w:val="22"/>
              </w:rPr>
            </w:pPr>
          </w:p>
        </w:tc>
        <w:tc>
          <w:tcPr>
            <w:tcW w:w="3428" w:type="dxa"/>
          </w:tcPr>
          <w:p w14:paraId="23325506" w14:textId="77777777" w:rsidR="00CA3470" w:rsidRPr="00CA3470" w:rsidRDefault="00CA3470" w:rsidP="00CA3470">
            <w:pPr>
              <w:spacing w:before="0"/>
              <w:rPr>
                <w:b/>
                <w:bCs/>
                <w:color w:val="002060"/>
                <w:sz w:val="22"/>
                <w:szCs w:val="22"/>
              </w:rPr>
            </w:pPr>
          </w:p>
        </w:tc>
      </w:tr>
    </w:tbl>
    <w:p w14:paraId="79423314" w14:textId="7BAE8531" w:rsidR="00CA3470" w:rsidRDefault="00CA3470" w:rsidP="00CA3470">
      <w:pPr>
        <w:rPr>
          <w:b/>
          <w:bCs/>
          <w:color w:val="002060"/>
          <w:sz w:val="28"/>
          <w:szCs w:val="28"/>
        </w:rPr>
      </w:pPr>
    </w:p>
    <w:bookmarkEnd w:id="0"/>
    <w:bookmarkEnd w:id="1"/>
    <w:p w14:paraId="71389D9C" w14:textId="240370C5" w:rsidR="00CA3470" w:rsidRDefault="00CA3470" w:rsidP="00CA3470">
      <w:pPr>
        <w:rPr>
          <w:b/>
          <w:bCs/>
          <w:color w:val="002060"/>
          <w:sz w:val="28"/>
          <w:szCs w:val="28"/>
        </w:rPr>
      </w:pPr>
    </w:p>
    <w:sectPr w:rsidR="00CA3470" w:rsidSect="00331373">
      <w:headerReference w:type="default" r:id="rId9"/>
      <w:footerReference w:type="default" r:id="rId10"/>
      <w:pgSz w:w="16840" w:h="11900" w:orient="landscape" w:code="9"/>
      <w:pgMar w:top="1418" w:right="1701" w:bottom="1418" w:left="1418"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FDE4D" w14:textId="77777777" w:rsidR="006D3CF4" w:rsidRDefault="006D3CF4" w:rsidP="00331373">
      <w:pPr>
        <w:spacing w:before="0" w:after="0"/>
      </w:pPr>
      <w:r>
        <w:separator/>
      </w:r>
    </w:p>
  </w:endnote>
  <w:endnote w:type="continuationSeparator" w:id="0">
    <w:p w14:paraId="74E1E0D1" w14:textId="77777777" w:rsidR="006D3CF4" w:rsidRDefault="006D3CF4" w:rsidP="003313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6142B" w14:textId="77777777" w:rsidR="00331373" w:rsidRPr="002C7035" w:rsidRDefault="00331373" w:rsidP="00331373">
    <w:pPr>
      <w:pStyle w:val="Footer"/>
      <w:rPr>
        <w:rFonts w:ascii="Arial" w:hAnsi="Arial" w:cs="Arial"/>
        <w:sz w:val="12"/>
        <w:szCs w:val="12"/>
      </w:rPr>
    </w:pPr>
  </w:p>
  <w:tbl>
    <w:tblPr>
      <w:tblW w:w="5062" w:type="pct"/>
      <w:shd w:val="clear" w:color="auto" w:fill="4472C4" w:themeFill="accent1"/>
      <w:tblCellMar>
        <w:left w:w="115" w:type="dxa"/>
        <w:right w:w="115" w:type="dxa"/>
      </w:tblCellMar>
      <w:tblLook w:val="04A0" w:firstRow="1" w:lastRow="0" w:firstColumn="1" w:lastColumn="0" w:noHBand="0" w:noVBand="1"/>
    </w:tblPr>
    <w:tblGrid>
      <w:gridCol w:w="1286"/>
      <w:gridCol w:w="11835"/>
      <w:gridCol w:w="770"/>
    </w:tblGrid>
    <w:tr w:rsidR="00331373" w:rsidRPr="002C7035" w14:paraId="57691BB5" w14:textId="77777777" w:rsidTr="00CA3470">
      <w:trPr>
        <w:trHeight w:val="510"/>
      </w:trPr>
      <w:tc>
        <w:tcPr>
          <w:tcW w:w="463" w:type="pct"/>
          <w:shd w:val="clear" w:color="auto" w:fill="1F3864" w:themeFill="accent1" w:themeFillShade="80"/>
          <w:tcMar>
            <w:left w:w="57" w:type="dxa"/>
            <w:right w:w="57" w:type="dxa"/>
          </w:tcMar>
          <w:vAlign w:val="center"/>
        </w:tcPr>
        <w:p w14:paraId="079084AD" w14:textId="77777777" w:rsidR="00331373" w:rsidRPr="002C7035" w:rsidRDefault="00331373" w:rsidP="00331373">
          <w:pPr>
            <w:pStyle w:val="Footer"/>
            <w:spacing w:before="80" w:after="80"/>
            <w:rPr>
              <w:rFonts w:ascii="Arial" w:hAnsi="Arial" w:cs="Arial"/>
              <w:caps/>
              <w:color w:val="FFFFFF" w:themeColor="background1"/>
              <w:sz w:val="18"/>
              <w:szCs w:val="18"/>
            </w:rPr>
          </w:pPr>
        </w:p>
      </w:tc>
      <w:tc>
        <w:tcPr>
          <w:tcW w:w="4260" w:type="pct"/>
          <w:shd w:val="clear" w:color="auto" w:fill="1F3864" w:themeFill="accent1" w:themeFillShade="80"/>
          <w:tcMar>
            <w:left w:w="0" w:type="dxa"/>
            <w:right w:w="0" w:type="dxa"/>
          </w:tcMar>
          <w:vAlign w:val="center"/>
        </w:tcPr>
        <w:p w14:paraId="4E3E8629" w14:textId="77777777" w:rsidR="00331373" w:rsidRPr="002C7035" w:rsidRDefault="00331373" w:rsidP="00331373">
          <w:pPr>
            <w:pStyle w:val="Footer"/>
            <w:rPr>
              <w:rFonts w:ascii="Arial" w:hAnsi="Arial" w:cs="Arial"/>
              <w:caps/>
              <w:color w:val="FFFFFF" w:themeColor="background1"/>
              <w:sz w:val="18"/>
              <w:szCs w:val="18"/>
            </w:rPr>
          </w:pPr>
        </w:p>
      </w:tc>
      <w:tc>
        <w:tcPr>
          <w:tcW w:w="277" w:type="pct"/>
          <w:shd w:val="clear" w:color="auto" w:fill="1F3864" w:themeFill="accent1" w:themeFillShade="80"/>
          <w:tcMar>
            <w:left w:w="0" w:type="dxa"/>
            <w:right w:w="57" w:type="dxa"/>
          </w:tcMar>
          <w:vAlign w:val="center"/>
        </w:tcPr>
        <w:p w14:paraId="4FADBE44" w14:textId="77777777" w:rsidR="00331373" w:rsidRPr="002C7035" w:rsidRDefault="00331373" w:rsidP="00331373">
          <w:pPr>
            <w:pStyle w:val="Footer"/>
            <w:jc w:val="right"/>
            <w:rPr>
              <w:rFonts w:ascii="Arial" w:hAnsi="Arial" w:cs="Arial"/>
              <w:caps/>
              <w:color w:val="FFFFFF" w:themeColor="background1"/>
              <w:sz w:val="18"/>
              <w:szCs w:val="18"/>
            </w:rPr>
          </w:pPr>
          <w:r w:rsidRPr="002C7035">
            <w:rPr>
              <w:rFonts w:ascii="Arial" w:hAnsi="Arial" w:cs="Arial"/>
              <w:caps/>
              <w:color w:val="FFFFFF" w:themeColor="background1"/>
              <w:sz w:val="18"/>
              <w:szCs w:val="18"/>
            </w:rPr>
            <w:fldChar w:fldCharType="begin"/>
          </w:r>
          <w:r w:rsidRPr="002C7035">
            <w:rPr>
              <w:rFonts w:ascii="Arial" w:hAnsi="Arial" w:cs="Arial"/>
              <w:caps/>
              <w:color w:val="FFFFFF" w:themeColor="background1"/>
              <w:sz w:val="18"/>
              <w:szCs w:val="18"/>
            </w:rPr>
            <w:instrText xml:space="preserve"> PAGE   \* MERGEFORMAT </w:instrText>
          </w:r>
          <w:r w:rsidRPr="002C7035">
            <w:rPr>
              <w:rFonts w:ascii="Arial" w:hAnsi="Arial" w:cs="Arial"/>
              <w:caps/>
              <w:color w:val="FFFFFF" w:themeColor="background1"/>
              <w:sz w:val="18"/>
              <w:szCs w:val="18"/>
            </w:rPr>
            <w:fldChar w:fldCharType="separate"/>
          </w:r>
          <w:r>
            <w:rPr>
              <w:rFonts w:ascii="Arial" w:hAnsi="Arial" w:cs="Arial"/>
              <w:caps/>
              <w:color w:val="FFFFFF" w:themeColor="background1"/>
              <w:sz w:val="18"/>
              <w:szCs w:val="18"/>
            </w:rPr>
            <w:t>4</w:t>
          </w:r>
          <w:r w:rsidRPr="002C7035">
            <w:rPr>
              <w:rFonts w:ascii="Arial" w:hAnsi="Arial" w:cs="Arial"/>
              <w:caps/>
              <w:noProof/>
              <w:color w:val="FFFFFF" w:themeColor="background1"/>
              <w:sz w:val="18"/>
              <w:szCs w:val="18"/>
            </w:rPr>
            <w:fldChar w:fldCharType="end"/>
          </w:r>
        </w:p>
      </w:tc>
    </w:tr>
  </w:tbl>
  <w:p w14:paraId="7658C2E5" w14:textId="77777777" w:rsidR="00331373" w:rsidRPr="002C7035" w:rsidRDefault="00331373" w:rsidP="00331373">
    <w:pPr>
      <w:pStyle w:val="Footer"/>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B7CB8" w14:textId="77777777" w:rsidR="006D3CF4" w:rsidRDefault="006D3CF4" w:rsidP="00331373">
      <w:pPr>
        <w:spacing w:before="0" w:after="0"/>
      </w:pPr>
      <w:r>
        <w:separator/>
      </w:r>
    </w:p>
  </w:footnote>
  <w:footnote w:type="continuationSeparator" w:id="0">
    <w:p w14:paraId="000380F0" w14:textId="77777777" w:rsidR="006D3CF4" w:rsidRDefault="006D3CF4" w:rsidP="0033137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75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8222"/>
    </w:tblGrid>
    <w:tr w:rsidR="00331373" w:rsidRPr="003149EA" w14:paraId="4128042A" w14:textId="77777777" w:rsidTr="00331373">
      <w:tc>
        <w:tcPr>
          <w:tcW w:w="5529" w:type="dxa"/>
        </w:tcPr>
        <w:p w14:paraId="38611203" w14:textId="5EC47DA3" w:rsidR="00331373" w:rsidRPr="003149EA" w:rsidRDefault="00331373" w:rsidP="00331373">
          <w:pPr>
            <w:pStyle w:val="Header"/>
            <w:tabs>
              <w:tab w:val="clear" w:pos="4513"/>
              <w:tab w:val="clear" w:pos="9026"/>
            </w:tabs>
            <w:spacing w:after="0"/>
            <w:ind w:left="57" w:firstLine="57"/>
            <w:rPr>
              <w:color w:val="002060"/>
              <w:sz w:val="28"/>
              <w:szCs w:val="28"/>
            </w:rPr>
          </w:pPr>
          <w:r>
            <w:rPr>
              <w:noProof/>
            </w:rPr>
            <w:drawing>
              <wp:inline distT="0" distB="0" distL="0" distR="0" wp14:anchorId="378DA209" wp14:editId="4F8E034B">
                <wp:extent cx="390525" cy="7050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751" cy="712681"/>
                        </a:xfrm>
                        <a:prstGeom prst="rect">
                          <a:avLst/>
                        </a:prstGeom>
                        <a:noFill/>
                        <a:ln>
                          <a:noFill/>
                        </a:ln>
                      </pic:spPr>
                    </pic:pic>
                  </a:graphicData>
                </a:graphic>
              </wp:inline>
            </w:drawing>
          </w:r>
        </w:p>
      </w:tc>
      <w:tc>
        <w:tcPr>
          <w:tcW w:w="8222" w:type="dxa"/>
          <w:vAlign w:val="center"/>
        </w:tcPr>
        <w:p w14:paraId="7EFCBE93" w14:textId="77777777" w:rsidR="00331373" w:rsidRPr="003149EA" w:rsidRDefault="00331373" w:rsidP="00331373">
          <w:pPr>
            <w:pStyle w:val="Header"/>
            <w:tabs>
              <w:tab w:val="clear" w:pos="4513"/>
              <w:tab w:val="clear" w:pos="9026"/>
            </w:tabs>
            <w:spacing w:after="0"/>
            <w:ind w:right="57"/>
            <w:jc w:val="right"/>
            <w:rPr>
              <w:color w:val="002060"/>
              <w:sz w:val="18"/>
              <w:szCs w:val="18"/>
            </w:rPr>
          </w:pPr>
          <w:r w:rsidRPr="003149EA">
            <w:rPr>
              <w:noProof/>
              <w:color w:val="002060"/>
              <w:sz w:val="18"/>
              <w:szCs w:val="18"/>
              <w:lang w:eastAsia="en-AU"/>
            </w:rPr>
            <w:drawing>
              <wp:inline distT="0" distB="0" distL="0" distR="0" wp14:anchorId="16212DCA" wp14:editId="11E6542F">
                <wp:extent cx="2289266" cy="568258"/>
                <wp:effectExtent l="0" t="0" r="0" b="381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2">
                          <a:extLst>
                            <a:ext uri="{28A0092B-C50C-407E-A947-70E740481C1C}">
                              <a14:useLocalDpi xmlns:a14="http://schemas.microsoft.com/office/drawing/2010/main"/>
                            </a:ext>
                          </a:extLst>
                        </a:blip>
                        <a:srcRect/>
                        <a:stretch>
                          <a:fillRect/>
                        </a:stretch>
                      </pic:blipFill>
                      <pic:spPr bwMode="auto">
                        <a:xfrm>
                          <a:off x="0" y="0"/>
                          <a:ext cx="2289266" cy="56825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331373" w:rsidRPr="00DE3909" w14:paraId="77526C38" w14:textId="77777777" w:rsidTr="00331373">
      <w:tc>
        <w:tcPr>
          <w:tcW w:w="13746" w:type="dxa"/>
          <w:gridSpan w:val="2"/>
        </w:tcPr>
        <w:p w14:paraId="3734955A" w14:textId="77777777" w:rsidR="00331373" w:rsidRPr="00DE3909" w:rsidRDefault="00331373" w:rsidP="00331373">
          <w:pPr>
            <w:pStyle w:val="Header"/>
            <w:tabs>
              <w:tab w:val="clear" w:pos="4513"/>
              <w:tab w:val="clear" w:pos="9026"/>
            </w:tabs>
            <w:spacing w:after="0"/>
            <w:ind w:left="57" w:firstLine="57"/>
            <w:jc w:val="center"/>
            <w:rPr>
              <w:rFonts w:cstheme="minorHAnsi"/>
              <w:noProof/>
              <w:color w:val="002060"/>
              <w:sz w:val="18"/>
              <w:szCs w:val="18"/>
            </w:rPr>
          </w:pPr>
          <w:r w:rsidRPr="00DE3909">
            <w:rPr>
              <w:rFonts w:cstheme="minorHAnsi"/>
              <w:color w:val="002060"/>
              <w:sz w:val="20"/>
              <w:szCs w:val="20"/>
            </w:rPr>
            <w:t>NSW Specialist Homelessness Services: Q</w:t>
          </w:r>
          <w:r w:rsidRPr="00DE3909">
            <w:rPr>
              <w:rFonts w:cstheme="minorHAnsi"/>
              <w:i/>
              <w:iCs/>
              <w:color w:val="002060"/>
              <w:sz w:val="20"/>
              <w:szCs w:val="20"/>
            </w:rPr>
            <w:t>uality Standards Implementation Resource Kit</w:t>
          </w:r>
        </w:p>
      </w:tc>
    </w:tr>
  </w:tbl>
  <w:p w14:paraId="300E87F9" w14:textId="77777777" w:rsidR="00331373" w:rsidRPr="002656E4" w:rsidRDefault="00331373" w:rsidP="00331373">
    <w:pPr>
      <w:spacing w:before="0" w:after="0"/>
      <w:ind w:lef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A24C"/>
      </v:shape>
    </w:pict>
  </w:numPicBullet>
  <w:abstractNum w:abstractNumId="0" w15:restartNumberingAfterBreak="0">
    <w:nsid w:val="0A313068"/>
    <w:multiLevelType w:val="hybridMultilevel"/>
    <w:tmpl w:val="975E91CC"/>
    <w:lvl w:ilvl="0" w:tplc="F8C8B4B6">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0BE6FAA"/>
    <w:multiLevelType w:val="hybridMultilevel"/>
    <w:tmpl w:val="23247526"/>
    <w:lvl w:ilvl="0" w:tplc="F8C8B4B6">
      <w:start w:val="1"/>
      <w:numFmt w:val="bullet"/>
      <w:lvlText w:val=""/>
      <w:lvlJc w:val="left"/>
      <w:pPr>
        <w:ind w:left="742" w:hanging="360"/>
      </w:pPr>
      <w:rPr>
        <w:rFonts w:ascii="Symbol" w:hAnsi="Symbol" w:hint="default"/>
      </w:rPr>
    </w:lvl>
    <w:lvl w:ilvl="1" w:tplc="0C090003" w:tentative="1">
      <w:start w:val="1"/>
      <w:numFmt w:val="bullet"/>
      <w:lvlText w:val="o"/>
      <w:lvlJc w:val="left"/>
      <w:pPr>
        <w:ind w:left="1462" w:hanging="360"/>
      </w:pPr>
      <w:rPr>
        <w:rFonts w:ascii="Courier New" w:hAnsi="Courier New" w:cs="Courier New" w:hint="default"/>
      </w:rPr>
    </w:lvl>
    <w:lvl w:ilvl="2" w:tplc="0C090005" w:tentative="1">
      <w:start w:val="1"/>
      <w:numFmt w:val="bullet"/>
      <w:lvlText w:val=""/>
      <w:lvlJc w:val="left"/>
      <w:pPr>
        <w:ind w:left="2182" w:hanging="360"/>
      </w:pPr>
      <w:rPr>
        <w:rFonts w:ascii="Wingdings" w:hAnsi="Wingdings" w:hint="default"/>
      </w:rPr>
    </w:lvl>
    <w:lvl w:ilvl="3" w:tplc="0C090001" w:tentative="1">
      <w:start w:val="1"/>
      <w:numFmt w:val="bullet"/>
      <w:lvlText w:val=""/>
      <w:lvlJc w:val="left"/>
      <w:pPr>
        <w:ind w:left="2902" w:hanging="360"/>
      </w:pPr>
      <w:rPr>
        <w:rFonts w:ascii="Symbol" w:hAnsi="Symbol" w:hint="default"/>
      </w:rPr>
    </w:lvl>
    <w:lvl w:ilvl="4" w:tplc="0C090003" w:tentative="1">
      <w:start w:val="1"/>
      <w:numFmt w:val="bullet"/>
      <w:lvlText w:val="o"/>
      <w:lvlJc w:val="left"/>
      <w:pPr>
        <w:ind w:left="3622" w:hanging="360"/>
      </w:pPr>
      <w:rPr>
        <w:rFonts w:ascii="Courier New" w:hAnsi="Courier New" w:cs="Courier New" w:hint="default"/>
      </w:rPr>
    </w:lvl>
    <w:lvl w:ilvl="5" w:tplc="0C090005" w:tentative="1">
      <w:start w:val="1"/>
      <w:numFmt w:val="bullet"/>
      <w:lvlText w:val=""/>
      <w:lvlJc w:val="left"/>
      <w:pPr>
        <w:ind w:left="4342" w:hanging="360"/>
      </w:pPr>
      <w:rPr>
        <w:rFonts w:ascii="Wingdings" w:hAnsi="Wingdings" w:hint="default"/>
      </w:rPr>
    </w:lvl>
    <w:lvl w:ilvl="6" w:tplc="0C090001" w:tentative="1">
      <w:start w:val="1"/>
      <w:numFmt w:val="bullet"/>
      <w:lvlText w:val=""/>
      <w:lvlJc w:val="left"/>
      <w:pPr>
        <w:ind w:left="5062" w:hanging="360"/>
      </w:pPr>
      <w:rPr>
        <w:rFonts w:ascii="Symbol" w:hAnsi="Symbol" w:hint="default"/>
      </w:rPr>
    </w:lvl>
    <w:lvl w:ilvl="7" w:tplc="0C090003" w:tentative="1">
      <w:start w:val="1"/>
      <w:numFmt w:val="bullet"/>
      <w:lvlText w:val="o"/>
      <w:lvlJc w:val="left"/>
      <w:pPr>
        <w:ind w:left="5782" w:hanging="360"/>
      </w:pPr>
      <w:rPr>
        <w:rFonts w:ascii="Courier New" w:hAnsi="Courier New" w:cs="Courier New" w:hint="default"/>
      </w:rPr>
    </w:lvl>
    <w:lvl w:ilvl="8" w:tplc="0C090005" w:tentative="1">
      <w:start w:val="1"/>
      <w:numFmt w:val="bullet"/>
      <w:lvlText w:val=""/>
      <w:lvlJc w:val="left"/>
      <w:pPr>
        <w:ind w:left="6502" w:hanging="360"/>
      </w:pPr>
      <w:rPr>
        <w:rFonts w:ascii="Wingdings" w:hAnsi="Wingdings" w:hint="default"/>
      </w:rPr>
    </w:lvl>
  </w:abstractNum>
  <w:abstractNum w:abstractNumId="2" w15:restartNumberingAfterBreak="0">
    <w:nsid w:val="2A721869"/>
    <w:multiLevelType w:val="hybridMultilevel"/>
    <w:tmpl w:val="424A92AE"/>
    <w:lvl w:ilvl="0" w:tplc="F8C8B4B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C7F49DF"/>
    <w:multiLevelType w:val="hybridMultilevel"/>
    <w:tmpl w:val="8B907AE8"/>
    <w:lvl w:ilvl="0" w:tplc="F8C8B4B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21C284F"/>
    <w:multiLevelType w:val="hybridMultilevel"/>
    <w:tmpl w:val="58588370"/>
    <w:lvl w:ilvl="0" w:tplc="F8C8B4B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8606A22"/>
    <w:multiLevelType w:val="multilevel"/>
    <w:tmpl w:val="783065B6"/>
    <w:lvl w:ilvl="0">
      <w:start w:val="1"/>
      <w:numFmt w:val="decimal"/>
      <w:pStyle w:val="Heading1"/>
      <w:lvlText w:val="%1."/>
      <w:lvlJc w:val="left"/>
      <w:pPr>
        <w:ind w:left="1494" w:hanging="360"/>
      </w:pPr>
    </w:lvl>
    <w:lvl w:ilvl="1">
      <w:start w:val="1"/>
      <w:numFmt w:val="decimal"/>
      <w:pStyle w:val="Heading2"/>
      <w:lvlText w:val="%1.%2."/>
      <w:lvlJc w:val="left"/>
      <w:pPr>
        <w:ind w:left="1926" w:hanging="432"/>
      </w:pPr>
    </w:lvl>
    <w:lvl w:ilvl="2">
      <w:start w:val="1"/>
      <w:numFmt w:val="decimal"/>
      <w:pStyle w:val="Heading3"/>
      <w:lvlText w:val="%1.%2.%3."/>
      <w:lvlJc w:val="left"/>
      <w:pPr>
        <w:ind w:left="2358" w:hanging="504"/>
      </w:pPr>
    </w:lvl>
    <w:lvl w:ilvl="3">
      <w:start w:val="1"/>
      <w:numFmt w:val="decimal"/>
      <w:pStyle w:val="Heading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6" w15:restartNumberingAfterBreak="0">
    <w:nsid w:val="38E86AE6"/>
    <w:multiLevelType w:val="multilevel"/>
    <w:tmpl w:val="2B70BA4A"/>
    <w:lvl w:ilvl="0">
      <w:start w:val="1"/>
      <w:numFmt w:val="decimal"/>
      <w:lvlText w:val="%1."/>
      <w:lvlJc w:val="left"/>
      <w:pPr>
        <w:ind w:left="360" w:hanging="360"/>
      </w:pPr>
    </w:lvl>
    <w:lvl w:ilvl="1">
      <w:start w:val="2"/>
      <w:numFmt w:val="decimal"/>
      <w:isLgl/>
      <w:lvlText w:val="%1.%2"/>
      <w:lvlJc w:val="left"/>
      <w:pPr>
        <w:ind w:left="360" w:hanging="360"/>
      </w:pPr>
      <w:rPr>
        <w:rFonts w:hint="default"/>
        <w:i w:val="0"/>
        <w:color w:val="auto"/>
        <w:sz w:val="22"/>
      </w:rPr>
    </w:lvl>
    <w:lvl w:ilvl="2">
      <w:start w:val="1"/>
      <w:numFmt w:val="decimal"/>
      <w:isLgl/>
      <w:lvlText w:val="%1.%2.%3"/>
      <w:lvlJc w:val="left"/>
      <w:pPr>
        <w:ind w:left="720" w:hanging="720"/>
      </w:pPr>
      <w:rPr>
        <w:rFonts w:hint="default"/>
        <w:i w:val="0"/>
        <w:color w:val="auto"/>
        <w:sz w:val="22"/>
      </w:rPr>
    </w:lvl>
    <w:lvl w:ilvl="3">
      <w:start w:val="1"/>
      <w:numFmt w:val="decimal"/>
      <w:isLgl/>
      <w:lvlText w:val="%1.%2.%3.%4"/>
      <w:lvlJc w:val="left"/>
      <w:pPr>
        <w:ind w:left="720" w:hanging="720"/>
      </w:pPr>
      <w:rPr>
        <w:rFonts w:hint="default"/>
        <w:i w:val="0"/>
        <w:color w:val="auto"/>
        <w:sz w:val="22"/>
      </w:rPr>
    </w:lvl>
    <w:lvl w:ilvl="4">
      <w:start w:val="1"/>
      <w:numFmt w:val="decimal"/>
      <w:isLgl/>
      <w:lvlText w:val="%1.%2.%3.%4.%5"/>
      <w:lvlJc w:val="left"/>
      <w:pPr>
        <w:ind w:left="720" w:hanging="720"/>
      </w:pPr>
      <w:rPr>
        <w:rFonts w:hint="default"/>
        <w:i w:val="0"/>
        <w:color w:val="auto"/>
        <w:sz w:val="22"/>
      </w:rPr>
    </w:lvl>
    <w:lvl w:ilvl="5">
      <w:start w:val="1"/>
      <w:numFmt w:val="decimal"/>
      <w:isLgl/>
      <w:lvlText w:val="%1.%2.%3.%4.%5.%6"/>
      <w:lvlJc w:val="left"/>
      <w:pPr>
        <w:ind w:left="1080" w:hanging="1080"/>
      </w:pPr>
      <w:rPr>
        <w:rFonts w:hint="default"/>
        <w:i w:val="0"/>
        <w:color w:val="auto"/>
        <w:sz w:val="22"/>
      </w:rPr>
    </w:lvl>
    <w:lvl w:ilvl="6">
      <w:start w:val="1"/>
      <w:numFmt w:val="decimal"/>
      <w:isLgl/>
      <w:lvlText w:val="%1.%2.%3.%4.%5.%6.%7"/>
      <w:lvlJc w:val="left"/>
      <w:pPr>
        <w:ind w:left="1080" w:hanging="1080"/>
      </w:pPr>
      <w:rPr>
        <w:rFonts w:hint="default"/>
        <w:i w:val="0"/>
        <w:color w:val="auto"/>
        <w:sz w:val="22"/>
      </w:rPr>
    </w:lvl>
    <w:lvl w:ilvl="7">
      <w:start w:val="1"/>
      <w:numFmt w:val="decimal"/>
      <w:isLgl/>
      <w:lvlText w:val="%1.%2.%3.%4.%5.%6.%7.%8"/>
      <w:lvlJc w:val="left"/>
      <w:pPr>
        <w:ind w:left="1440" w:hanging="1440"/>
      </w:pPr>
      <w:rPr>
        <w:rFonts w:hint="default"/>
        <w:i w:val="0"/>
        <w:color w:val="auto"/>
        <w:sz w:val="22"/>
      </w:rPr>
    </w:lvl>
    <w:lvl w:ilvl="8">
      <w:start w:val="1"/>
      <w:numFmt w:val="decimal"/>
      <w:isLgl/>
      <w:lvlText w:val="%1.%2.%3.%4.%5.%6.%7.%8.%9"/>
      <w:lvlJc w:val="left"/>
      <w:pPr>
        <w:ind w:left="1440" w:hanging="1440"/>
      </w:pPr>
      <w:rPr>
        <w:rFonts w:hint="default"/>
        <w:i w:val="0"/>
        <w:color w:val="auto"/>
        <w:sz w:val="22"/>
      </w:rPr>
    </w:lvl>
  </w:abstractNum>
  <w:abstractNum w:abstractNumId="7" w15:restartNumberingAfterBreak="0">
    <w:nsid w:val="3E0626C4"/>
    <w:multiLevelType w:val="hybridMultilevel"/>
    <w:tmpl w:val="B34A8D26"/>
    <w:lvl w:ilvl="0" w:tplc="F8C8B4B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43F54C3A"/>
    <w:multiLevelType w:val="hybridMultilevel"/>
    <w:tmpl w:val="43A68C76"/>
    <w:lvl w:ilvl="0" w:tplc="F8C8B4B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7650F16"/>
    <w:multiLevelType w:val="multilevel"/>
    <w:tmpl w:val="CEC28CC4"/>
    <w:lvl w:ilvl="0">
      <w:start w:val="2"/>
      <w:numFmt w:val="decimal"/>
      <w:lvlText w:val="%1."/>
      <w:lvlJc w:val="left"/>
      <w:pPr>
        <w:ind w:left="360" w:hanging="360"/>
      </w:pPr>
      <w:rPr>
        <w:rFonts w:hint="default"/>
      </w:rPr>
    </w:lvl>
    <w:lvl w:ilvl="1">
      <w:start w:val="70"/>
      <w:numFmt w:val="decimal"/>
      <w:isLgl/>
      <w:lvlText w:val="%1.%2"/>
      <w:lvlJc w:val="left"/>
      <w:pPr>
        <w:ind w:left="360" w:hanging="360"/>
      </w:pPr>
      <w:rPr>
        <w:rFonts w:hint="default"/>
        <w:i w:val="0"/>
        <w:color w:val="auto"/>
        <w:sz w:val="22"/>
      </w:rPr>
    </w:lvl>
    <w:lvl w:ilvl="2">
      <w:start w:val="1"/>
      <w:numFmt w:val="decimal"/>
      <w:isLgl/>
      <w:lvlText w:val="%1.%2.%3"/>
      <w:lvlJc w:val="left"/>
      <w:pPr>
        <w:ind w:left="720" w:hanging="720"/>
      </w:pPr>
      <w:rPr>
        <w:rFonts w:hint="default"/>
        <w:i w:val="0"/>
        <w:color w:val="auto"/>
        <w:sz w:val="22"/>
      </w:rPr>
    </w:lvl>
    <w:lvl w:ilvl="3">
      <w:start w:val="1"/>
      <w:numFmt w:val="decimal"/>
      <w:isLgl/>
      <w:lvlText w:val="%1.%2.%3.%4"/>
      <w:lvlJc w:val="left"/>
      <w:pPr>
        <w:ind w:left="720" w:hanging="720"/>
      </w:pPr>
      <w:rPr>
        <w:rFonts w:hint="default"/>
        <w:i w:val="0"/>
        <w:color w:val="auto"/>
        <w:sz w:val="22"/>
      </w:rPr>
    </w:lvl>
    <w:lvl w:ilvl="4">
      <w:start w:val="1"/>
      <w:numFmt w:val="decimal"/>
      <w:isLgl/>
      <w:lvlText w:val="%1.%2.%3.%4.%5"/>
      <w:lvlJc w:val="left"/>
      <w:pPr>
        <w:ind w:left="720" w:hanging="720"/>
      </w:pPr>
      <w:rPr>
        <w:rFonts w:hint="default"/>
        <w:i w:val="0"/>
        <w:color w:val="auto"/>
        <w:sz w:val="22"/>
      </w:rPr>
    </w:lvl>
    <w:lvl w:ilvl="5">
      <w:start w:val="1"/>
      <w:numFmt w:val="decimal"/>
      <w:isLgl/>
      <w:lvlText w:val="%1.%2.%3.%4.%5.%6"/>
      <w:lvlJc w:val="left"/>
      <w:pPr>
        <w:ind w:left="1080" w:hanging="1080"/>
      </w:pPr>
      <w:rPr>
        <w:rFonts w:hint="default"/>
        <w:i w:val="0"/>
        <w:color w:val="auto"/>
        <w:sz w:val="22"/>
      </w:rPr>
    </w:lvl>
    <w:lvl w:ilvl="6">
      <w:start w:val="1"/>
      <w:numFmt w:val="decimal"/>
      <w:isLgl/>
      <w:lvlText w:val="%1.%2.%3.%4.%5.%6.%7"/>
      <w:lvlJc w:val="left"/>
      <w:pPr>
        <w:ind w:left="1080" w:hanging="1080"/>
      </w:pPr>
      <w:rPr>
        <w:rFonts w:hint="default"/>
        <w:i w:val="0"/>
        <w:color w:val="auto"/>
        <w:sz w:val="22"/>
      </w:rPr>
    </w:lvl>
    <w:lvl w:ilvl="7">
      <w:start w:val="1"/>
      <w:numFmt w:val="decimal"/>
      <w:isLgl/>
      <w:lvlText w:val="%1.%2.%3.%4.%5.%6.%7.%8"/>
      <w:lvlJc w:val="left"/>
      <w:pPr>
        <w:ind w:left="1440" w:hanging="1440"/>
      </w:pPr>
      <w:rPr>
        <w:rFonts w:hint="default"/>
        <w:i w:val="0"/>
        <w:color w:val="auto"/>
        <w:sz w:val="22"/>
      </w:rPr>
    </w:lvl>
    <w:lvl w:ilvl="8">
      <w:start w:val="1"/>
      <w:numFmt w:val="decimal"/>
      <w:isLgl/>
      <w:lvlText w:val="%1.%2.%3.%4.%5.%6.%7.%8.%9"/>
      <w:lvlJc w:val="left"/>
      <w:pPr>
        <w:ind w:left="1440" w:hanging="1440"/>
      </w:pPr>
      <w:rPr>
        <w:rFonts w:hint="default"/>
        <w:i w:val="0"/>
        <w:color w:val="auto"/>
        <w:sz w:val="22"/>
      </w:rPr>
    </w:lvl>
  </w:abstractNum>
  <w:abstractNum w:abstractNumId="10" w15:restartNumberingAfterBreak="0">
    <w:nsid w:val="5C2A7CD2"/>
    <w:multiLevelType w:val="hybridMultilevel"/>
    <w:tmpl w:val="D4D8E394"/>
    <w:lvl w:ilvl="0" w:tplc="F8C8B4B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E212830"/>
    <w:multiLevelType w:val="hybridMultilevel"/>
    <w:tmpl w:val="B158E864"/>
    <w:lvl w:ilvl="0" w:tplc="F6E8B030">
      <w:start w:val="1"/>
      <w:numFmt w:val="bullet"/>
      <w:pStyle w:val="Bullet-Square"/>
      <w:lvlText w:val=""/>
      <w:lvlJc w:val="left"/>
      <w:pPr>
        <w:ind w:left="436" w:hanging="360"/>
      </w:pPr>
      <w:rPr>
        <w:rFonts w:ascii="Wingdings" w:hAnsi="Wingdings" w:hint="default"/>
        <w:color w:val="auto"/>
      </w:rPr>
    </w:lvl>
    <w:lvl w:ilvl="1" w:tplc="0C090003" w:tentative="1">
      <w:start w:val="1"/>
      <w:numFmt w:val="bullet"/>
      <w:lvlText w:val="o"/>
      <w:lvlJc w:val="left"/>
      <w:pPr>
        <w:ind w:left="1156" w:hanging="360"/>
      </w:pPr>
      <w:rPr>
        <w:rFonts w:ascii="Courier New" w:hAnsi="Courier New" w:cs="Courier New" w:hint="default"/>
      </w:rPr>
    </w:lvl>
    <w:lvl w:ilvl="2" w:tplc="0C090005" w:tentative="1">
      <w:start w:val="1"/>
      <w:numFmt w:val="bullet"/>
      <w:lvlText w:val=""/>
      <w:lvlJc w:val="left"/>
      <w:pPr>
        <w:ind w:left="1876" w:hanging="360"/>
      </w:pPr>
      <w:rPr>
        <w:rFonts w:ascii="Wingdings" w:hAnsi="Wingdings" w:hint="default"/>
      </w:rPr>
    </w:lvl>
    <w:lvl w:ilvl="3" w:tplc="0C090001" w:tentative="1">
      <w:start w:val="1"/>
      <w:numFmt w:val="bullet"/>
      <w:lvlText w:val=""/>
      <w:lvlJc w:val="left"/>
      <w:pPr>
        <w:ind w:left="2596" w:hanging="360"/>
      </w:pPr>
      <w:rPr>
        <w:rFonts w:ascii="Symbol" w:hAnsi="Symbol" w:hint="default"/>
      </w:rPr>
    </w:lvl>
    <w:lvl w:ilvl="4" w:tplc="0C090003" w:tentative="1">
      <w:start w:val="1"/>
      <w:numFmt w:val="bullet"/>
      <w:lvlText w:val="o"/>
      <w:lvlJc w:val="left"/>
      <w:pPr>
        <w:ind w:left="3316" w:hanging="360"/>
      </w:pPr>
      <w:rPr>
        <w:rFonts w:ascii="Courier New" w:hAnsi="Courier New" w:cs="Courier New" w:hint="default"/>
      </w:rPr>
    </w:lvl>
    <w:lvl w:ilvl="5" w:tplc="0C090005" w:tentative="1">
      <w:start w:val="1"/>
      <w:numFmt w:val="bullet"/>
      <w:lvlText w:val=""/>
      <w:lvlJc w:val="left"/>
      <w:pPr>
        <w:ind w:left="4036" w:hanging="360"/>
      </w:pPr>
      <w:rPr>
        <w:rFonts w:ascii="Wingdings" w:hAnsi="Wingdings" w:hint="default"/>
      </w:rPr>
    </w:lvl>
    <w:lvl w:ilvl="6" w:tplc="0C090001" w:tentative="1">
      <w:start w:val="1"/>
      <w:numFmt w:val="bullet"/>
      <w:lvlText w:val=""/>
      <w:lvlJc w:val="left"/>
      <w:pPr>
        <w:ind w:left="4756" w:hanging="360"/>
      </w:pPr>
      <w:rPr>
        <w:rFonts w:ascii="Symbol" w:hAnsi="Symbol" w:hint="default"/>
      </w:rPr>
    </w:lvl>
    <w:lvl w:ilvl="7" w:tplc="0C090003" w:tentative="1">
      <w:start w:val="1"/>
      <w:numFmt w:val="bullet"/>
      <w:lvlText w:val="o"/>
      <w:lvlJc w:val="left"/>
      <w:pPr>
        <w:ind w:left="5476" w:hanging="360"/>
      </w:pPr>
      <w:rPr>
        <w:rFonts w:ascii="Courier New" w:hAnsi="Courier New" w:cs="Courier New" w:hint="default"/>
      </w:rPr>
    </w:lvl>
    <w:lvl w:ilvl="8" w:tplc="0C090005" w:tentative="1">
      <w:start w:val="1"/>
      <w:numFmt w:val="bullet"/>
      <w:lvlText w:val=""/>
      <w:lvlJc w:val="left"/>
      <w:pPr>
        <w:ind w:left="6196" w:hanging="360"/>
      </w:pPr>
      <w:rPr>
        <w:rFonts w:ascii="Wingdings" w:hAnsi="Wingdings" w:hint="default"/>
      </w:rPr>
    </w:lvl>
  </w:abstractNum>
  <w:abstractNum w:abstractNumId="12" w15:restartNumberingAfterBreak="0">
    <w:nsid w:val="7F4A1E52"/>
    <w:multiLevelType w:val="hybridMultilevel"/>
    <w:tmpl w:val="132CE6F8"/>
    <w:lvl w:ilvl="0" w:tplc="63728EDA">
      <w:start w:val="1"/>
      <w:numFmt w:val="bullet"/>
      <w:pStyle w:val="Bullet-Fancy"/>
      <w:lvlText w:val=""/>
      <w:lvlPicBulletId w:val="0"/>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12"/>
  </w:num>
  <w:num w:numId="4">
    <w:abstractNumId w:val="3"/>
  </w:num>
  <w:num w:numId="5">
    <w:abstractNumId w:val="6"/>
  </w:num>
  <w:num w:numId="6">
    <w:abstractNumId w:val="9"/>
  </w:num>
  <w:num w:numId="7">
    <w:abstractNumId w:val="0"/>
  </w:num>
  <w:num w:numId="8">
    <w:abstractNumId w:val="7"/>
  </w:num>
  <w:num w:numId="9">
    <w:abstractNumId w:val="1"/>
  </w:num>
  <w:num w:numId="10">
    <w:abstractNumId w:val="2"/>
  </w:num>
  <w:num w:numId="11">
    <w:abstractNumId w:val="4"/>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xsrSwNDK3tDQxNTZT0lEKTi0uzszPAykwqQUArDGMcSwAAAA="/>
  </w:docVars>
  <w:rsids>
    <w:rsidRoot w:val="00331373"/>
    <w:rsid w:val="000C010B"/>
    <w:rsid w:val="001D7B4D"/>
    <w:rsid w:val="00280F96"/>
    <w:rsid w:val="00307B0C"/>
    <w:rsid w:val="00331373"/>
    <w:rsid w:val="003F5691"/>
    <w:rsid w:val="006B7D29"/>
    <w:rsid w:val="006D3CF4"/>
    <w:rsid w:val="00825DA4"/>
    <w:rsid w:val="00833E2A"/>
    <w:rsid w:val="00CA3470"/>
    <w:rsid w:val="00D263F9"/>
    <w:rsid w:val="00E655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E6DD1"/>
  <w15:chartTrackingRefBased/>
  <w15:docId w15:val="{3FF2DD9F-2C83-4611-B587-353A13369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373"/>
    <w:pPr>
      <w:spacing w:before="120" w:line="240" w:lineRule="auto"/>
    </w:pPr>
    <w:rPr>
      <w:sz w:val="24"/>
      <w:szCs w:val="24"/>
    </w:rPr>
  </w:style>
  <w:style w:type="paragraph" w:styleId="Heading1">
    <w:name w:val="heading 1"/>
    <w:basedOn w:val="Normal"/>
    <w:next w:val="Normal"/>
    <w:link w:val="Heading1Char"/>
    <w:uiPriority w:val="9"/>
    <w:qFormat/>
    <w:rsid w:val="00331373"/>
    <w:pPr>
      <w:keepNext/>
      <w:keepLines/>
      <w:numPr>
        <w:numId w:val="1"/>
      </w:numPr>
      <w:tabs>
        <w:tab w:val="left" w:pos="1134"/>
      </w:tabs>
      <w:spacing w:before="240"/>
      <w:ind w:left="680" w:hanging="680"/>
      <w:outlineLvl w:val="0"/>
    </w:pPr>
    <w:rPr>
      <w:rFonts w:eastAsiaTheme="majorEastAsia" w:cs="Times New Roman (Headings CS)"/>
      <w:caps/>
      <w:color w:val="1F3864" w:themeColor="accent1" w:themeShade="80"/>
      <w:sz w:val="48"/>
      <w:szCs w:val="32"/>
    </w:rPr>
  </w:style>
  <w:style w:type="paragraph" w:styleId="Heading2">
    <w:name w:val="heading 2"/>
    <w:basedOn w:val="Normal"/>
    <w:next w:val="Normal"/>
    <w:link w:val="Heading2Char"/>
    <w:uiPriority w:val="9"/>
    <w:unhideWhenUsed/>
    <w:qFormat/>
    <w:rsid w:val="00331373"/>
    <w:pPr>
      <w:keepNext/>
      <w:keepLines/>
      <w:numPr>
        <w:ilvl w:val="1"/>
        <w:numId w:val="1"/>
      </w:numPr>
      <w:spacing w:after="60"/>
      <w:ind w:left="794" w:hanging="794"/>
      <w:outlineLvl w:val="1"/>
    </w:pPr>
    <w:rPr>
      <w:rFonts w:eastAsiaTheme="majorEastAsia" w:cstheme="majorBidi"/>
      <w:color w:val="1F3864" w:themeColor="accent1" w:themeShade="80"/>
      <w:sz w:val="36"/>
      <w:szCs w:val="26"/>
    </w:rPr>
  </w:style>
  <w:style w:type="paragraph" w:styleId="Heading3">
    <w:name w:val="heading 3"/>
    <w:basedOn w:val="Normal"/>
    <w:next w:val="Normal"/>
    <w:link w:val="Heading3Char"/>
    <w:uiPriority w:val="9"/>
    <w:unhideWhenUsed/>
    <w:qFormat/>
    <w:rsid w:val="00331373"/>
    <w:pPr>
      <w:keepNext/>
      <w:keepLines/>
      <w:numPr>
        <w:ilvl w:val="2"/>
        <w:numId w:val="1"/>
      </w:numPr>
      <w:spacing w:after="0"/>
      <w:ind w:left="1134" w:hanging="1134"/>
      <w:outlineLvl w:val="2"/>
    </w:pPr>
    <w:rPr>
      <w:rFonts w:eastAsiaTheme="majorEastAsia" w:cstheme="majorBidi"/>
      <w:color w:val="002060"/>
      <w:sz w:val="32"/>
    </w:rPr>
  </w:style>
  <w:style w:type="paragraph" w:styleId="Heading4">
    <w:name w:val="heading 4"/>
    <w:basedOn w:val="Normal"/>
    <w:next w:val="Normal"/>
    <w:link w:val="Heading4Char"/>
    <w:uiPriority w:val="9"/>
    <w:unhideWhenUsed/>
    <w:qFormat/>
    <w:rsid w:val="00331373"/>
    <w:pPr>
      <w:keepNext/>
      <w:keepLines/>
      <w:numPr>
        <w:ilvl w:val="3"/>
        <w:numId w:val="1"/>
      </w:numPr>
      <w:spacing w:before="40" w:after="0"/>
      <w:ind w:left="1134" w:hanging="1134"/>
      <w:outlineLvl w:val="3"/>
    </w:pPr>
    <w:rPr>
      <w:rFonts w:asciiTheme="majorHAnsi" w:eastAsiaTheme="majorEastAsia" w:hAnsiTheme="majorHAnsi" w:cstheme="majorBidi"/>
      <w:iCs/>
      <w:color w:val="00206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373"/>
    <w:rPr>
      <w:rFonts w:eastAsiaTheme="majorEastAsia" w:cs="Times New Roman (Headings CS)"/>
      <w:caps/>
      <w:color w:val="1F3864" w:themeColor="accent1" w:themeShade="80"/>
      <w:sz w:val="48"/>
      <w:szCs w:val="32"/>
    </w:rPr>
  </w:style>
  <w:style w:type="character" w:customStyle="1" w:styleId="Heading2Char">
    <w:name w:val="Heading 2 Char"/>
    <w:basedOn w:val="DefaultParagraphFont"/>
    <w:link w:val="Heading2"/>
    <w:uiPriority w:val="9"/>
    <w:rsid w:val="00331373"/>
    <w:rPr>
      <w:rFonts w:eastAsiaTheme="majorEastAsia" w:cstheme="majorBidi"/>
      <w:color w:val="1F3864" w:themeColor="accent1" w:themeShade="80"/>
      <w:sz w:val="36"/>
      <w:szCs w:val="26"/>
    </w:rPr>
  </w:style>
  <w:style w:type="character" w:customStyle="1" w:styleId="Heading3Char">
    <w:name w:val="Heading 3 Char"/>
    <w:basedOn w:val="DefaultParagraphFont"/>
    <w:link w:val="Heading3"/>
    <w:uiPriority w:val="9"/>
    <w:rsid w:val="00331373"/>
    <w:rPr>
      <w:rFonts w:eastAsiaTheme="majorEastAsia" w:cstheme="majorBidi"/>
      <w:color w:val="002060"/>
      <w:sz w:val="32"/>
      <w:szCs w:val="24"/>
    </w:rPr>
  </w:style>
  <w:style w:type="character" w:customStyle="1" w:styleId="Heading4Char">
    <w:name w:val="Heading 4 Char"/>
    <w:basedOn w:val="DefaultParagraphFont"/>
    <w:link w:val="Heading4"/>
    <w:uiPriority w:val="9"/>
    <w:rsid w:val="00331373"/>
    <w:rPr>
      <w:rFonts w:asciiTheme="majorHAnsi" w:eastAsiaTheme="majorEastAsia" w:hAnsiTheme="majorHAnsi" w:cstheme="majorBidi"/>
      <w:iCs/>
      <w:color w:val="002060"/>
      <w:sz w:val="28"/>
      <w:szCs w:val="24"/>
    </w:rPr>
  </w:style>
  <w:style w:type="table" w:styleId="TableGrid">
    <w:name w:val="Table Grid"/>
    <w:basedOn w:val="TableNormal"/>
    <w:uiPriority w:val="39"/>
    <w:rsid w:val="00331373"/>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1373"/>
    <w:pPr>
      <w:spacing w:before="200"/>
      <w:ind w:left="720"/>
      <w:contextualSpacing/>
    </w:pPr>
    <w:rPr>
      <w:rFonts w:ascii="Calibri" w:eastAsia="Calibri" w:hAnsi="Calibri" w:cs="Times New Roman"/>
      <w:sz w:val="22"/>
      <w:szCs w:val="22"/>
    </w:rPr>
  </w:style>
  <w:style w:type="paragraph" w:styleId="Header">
    <w:name w:val="header"/>
    <w:aliases w:val="Header Char1,Header Char Char,Header Char1 Char Char,Header Char Char Char Char,Header Char1 Char Char Char Char,Header Char Char Char Char Char Char,Header Char Char1 Char Char,Header Char Char2 Char,Header Char1 Char Char1 Char"/>
    <w:basedOn w:val="Normal"/>
    <w:link w:val="HeaderChar"/>
    <w:uiPriority w:val="99"/>
    <w:unhideWhenUsed/>
    <w:rsid w:val="00331373"/>
    <w:pPr>
      <w:tabs>
        <w:tab w:val="center" w:pos="4513"/>
        <w:tab w:val="right" w:pos="9026"/>
      </w:tabs>
      <w:spacing w:before="0" w:after="360"/>
    </w:pPr>
    <w:rPr>
      <w:color w:val="222A35" w:themeColor="text2" w:themeShade="80"/>
      <w:sz w:val="44"/>
    </w:rPr>
  </w:style>
  <w:style w:type="character" w:customStyle="1" w:styleId="HeaderChar">
    <w:name w:val="Header Char"/>
    <w:aliases w:val="Header Char1 Char,Header Char Char Char,Header Char1 Char Char Char,Header Char Char Char Char Char,Header Char1 Char Char Char Char Char,Header Char Char Char Char Char Char Char,Header Char Char1 Char Char Char,Header Char Char2 Char Char"/>
    <w:basedOn w:val="DefaultParagraphFont"/>
    <w:link w:val="Header"/>
    <w:uiPriority w:val="99"/>
    <w:rsid w:val="00331373"/>
    <w:rPr>
      <w:color w:val="222A35" w:themeColor="text2" w:themeShade="80"/>
      <w:sz w:val="44"/>
      <w:szCs w:val="24"/>
    </w:rPr>
  </w:style>
  <w:style w:type="paragraph" w:styleId="Footer">
    <w:name w:val="footer"/>
    <w:basedOn w:val="Normal"/>
    <w:link w:val="FooterChar"/>
    <w:uiPriority w:val="99"/>
    <w:unhideWhenUsed/>
    <w:rsid w:val="00331373"/>
    <w:pPr>
      <w:tabs>
        <w:tab w:val="center" w:pos="4513"/>
        <w:tab w:val="right" w:pos="9026"/>
      </w:tabs>
      <w:spacing w:before="0" w:after="0"/>
    </w:pPr>
    <w:rPr>
      <w:sz w:val="20"/>
    </w:rPr>
  </w:style>
  <w:style w:type="character" w:customStyle="1" w:styleId="FooterChar">
    <w:name w:val="Footer Char"/>
    <w:basedOn w:val="DefaultParagraphFont"/>
    <w:link w:val="Footer"/>
    <w:uiPriority w:val="99"/>
    <w:rsid w:val="00331373"/>
    <w:rPr>
      <w:sz w:val="20"/>
      <w:szCs w:val="24"/>
    </w:rPr>
  </w:style>
  <w:style w:type="paragraph" w:customStyle="1" w:styleId="Bullet-Square">
    <w:name w:val="Bullet - Square"/>
    <w:basedOn w:val="ListParagraph"/>
    <w:link w:val="Bullet-SquareChar"/>
    <w:qFormat/>
    <w:rsid w:val="00331373"/>
    <w:pPr>
      <w:numPr>
        <w:numId w:val="2"/>
      </w:numPr>
      <w:spacing w:before="0" w:after="160" w:line="259" w:lineRule="auto"/>
      <w:ind w:left="641" w:hanging="357"/>
    </w:pPr>
    <w:rPr>
      <w:sz w:val="24"/>
      <w:szCs w:val="24"/>
    </w:rPr>
  </w:style>
  <w:style w:type="paragraph" w:customStyle="1" w:styleId="Bullet-Fancy">
    <w:name w:val="Bullet - Fancy"/>
    <w:basedOn w:val="ListParagraph"/>
    <w:link w:val="Bullet-FancyChar"/>
    <w:qFormat/>
    <w:rsid w:val="00331373"/>
    <w:pPr>
      <w:numPr>
        <w:numId w:val="3"/>
      </w:numPr>
      <w:spacing w:before="120"/>
      <w:ind w:left="641" w:hanging="357"/>
      <w:contextualSpacing w:val="0"/>
    </w:pPr>
    <w:rPr>
      <w:sz w:val="24"/>
      <w:szCs w:val="24"/>
    </w:rPr>
  </w:style>
  <w:style w:type="character" w:customStyle="1" w:styleId="ListParagraphChar">
    <w:name w:val="List Paragraph Char"/>
    <w:basedOn w:val="DefaultParagraphFont"/>
    <w:link w:val="ListParagraph"/>
    <w:uiPriority w:val="34"/>
    <w:rsid w:val="00331373"/>
    <w:rPr>
      <w:rFonts w:ascii="Calibri" w:eastAsia="Calibri" w:hAnsi="Calibri" w:cs="Times New Roman"/>
    </w:rPr>
  </w:style>
  <w:style w:type="character" w:customStyle="1" w:styleId="Bullet-SquareChar">
    <w:name w:val="Bullet - Square Char"/>
    <w:basedOn w:val="ListParagraphChar"/>
    <w:link w:val="Bullet-Square"/>
    <w:rsid w:val="00331373"/>
    <w:rPr>
      <w:rFonts w:ascii="Calibri" w:eastAsia="Calibri" w:hAnsi="Calibri" w:cs="Times New Roman"/>
      <w:sz w:val="24"/>
      <w:szCs w:val="24"/>
    </w:rPr>
  </w:style>
  <w:style w:type="character" w:customStyle="1" w:styleId="Bullet-FancyChar">
    <w:name w:val="Bullet - Fancy Char"/>
    <w:basedOn w:val="ListParagraphChar"/>
    <w:link w:val="Bullet-Fancy"/>
    <w:rsid w:val="00331373"/>
    <w:rPr>
      <w:rFonts w:ascii="Calibri" w:eastAsia="Calibri" w:hAnsi="Calibri" w:cs="Times New Roman"/>
      <w:sz w:val="24"/>
      <w:szCs w:val="24"/>
    </w:rPr>
  </w:style>
  <w:style w:type="paragraph" w:styleId="FootnoteText">
    <w:name w:val="footnote text"/>
    <w:basedOn w:val="Normal"/>
    <w:link w:val="FootnoteTextChar"/>
    <w:uiPriority w:val="99"/>
    <w:semiHidden/>
    <w:unhideWhenUsed/>
    <w:rsid w:val="00331373"/>
    <w:pPr>
      <w:spacing w:before="0" w:after="0"/>
    </w:pPr>
    <w:rPr>
      <w:sz w:val="20"/>
      <w:szCs w:val="20"/>
    </w:rPr>
  </w:style>
  <w:style w:type="character" w:customStyle="1" w:styleId="FootnoteTextChar">
    <w:name w:val="Footnote Text Char"/>
    <w:basedOn w:val="DefaultParagraphFont"/>
    <w:link w:val="FootnoteText"/>
    <w:uiPriority w:val="99"/>
    <w:semiHidden/>
    <w:rsid w:val="00331373"/>
    <w:rPr>
      <w:sz w:val="20"/>
      <w:szCs w:val="20"/>
    </w:rPr>
  </w:style>
  <w:style w:type="character" w:styleId="FootnoteReference">
    <w:name w:val="footnote reference"/>
    <w:basedOn w:val="DefaultParagraphFont"/>
    <w:uiPriority w:val="99"/>
    <w:semiHidden/>
    <w:unhideWhenUsed/>
    <w:rsid w:val="00331373"/>
    <w:rPr>
      <w:vertAlign w:val="superscript"/>
    </w:rPr>
  </w:style>
  <w:style w:type="character" w:styleId="Hyperlink">
    <w:name w:val="Hyperlink"/>
    <w:basedOn w:val="DefaultParagraphFont"/>
    <w:uiPriority w:val="99"/>
    <w:unhideWhenUsed/>
    <w:rsid w:val="00331373"/>
    <w:rPr>
      <w:color w:val="0000FF"/>
      <w:u w:val="single"/>
    </w:rPr>
  </w:style>
  <w:style w:type="character" w:styleId="PlaceholderText">
    <w:name w:val="Placeholder Text"/>
    <w:basedOn w:val="DefaultParagraphFont"/>
    <w:uiPriority w:val="99"/>
    <w:semiHidden/>
    <w:rsid w:val="00CA3470"/>
    <w:rPr>
      <w:color w:val="808080"/>
    </w:rPr>
  </w:style>
  <w:style w:type="character" w:styleId="UnresolvedMention">
    <w:name w:val="Unresolved Mention"/>
    <w:basedOn w:val="DefaultParagraphFont"/>
    <w:uiPriority w:val="99"/>
    <w:semiHidden/>
    <w:unhideWhenUsed/>
    <w:rsid w:val="00CA3470"/>
    <w:rPr>
      <w:color w:val="605E5C"/>
      <w:shd w:val="clear" w:color="auto" w:fill="E1DFDD"/>
    </w:rPr>
  </w:style>
  <w:style w:type="character" w:styleId="CommentReference">
    <w:name w:val="annotation reference"/>
    <w:basedOn w:val="DefaultParagraphFont"/>
    <w:uiPriority w:val="99"/>
    <w:semiHidden/>
    <w:unhideWhenUsed/>
    <w:rsid w:val="000C010B"/>
    <w:rPr>
      <w:sz w:val="16"/>
      <w:szCs w:val="16"/>
    </w:rPr>
  </w:style>
  <w:style w:type="paragraph" w:styleId="CommentText">
    <w:name w:val="annotation text"/>
    <w:basedOn w:val="Normal"/>
    <w:link w:val="CommentTextChar"/>
    <w:uiPriority w:val="99"/>
    <w:semiHidden/>
    <w:unhideWhenUsed/>
    <w:rsid w:val="000C010B"/>
    <w:rPr>
      <w:sz w:val="20"/>
      <w:szCs w:val="20"/>
    </w:rPr>
  </w:style>
  <w:style w:type="character" w:customStyle="1" w:styleId="CommentTextChar">
    <w:name w:val="Comment Text Char"/>
    <w:basedOn w:val="DefaultParagraphFont"/>
    <w:link w:val="CommentText"/>
    <w:uiPriority w:val="99"/>
    <w:semiHidden/>
    <w:rsid w:val="000C010B"/>
    <w:rPr>
      <w:sz w:val="20"/>
      <w:szCs w:val="20"/>
    </w:rPr>
  </w:style>
  <w:style w:type="paragraph" w:styleId="CommentSubject">
    <w:name w:val="annotation subject"/>
    <w:basedOn w:val="CommentText"/>
    <w:next w:val="CommentText"/>
    <w:link w:val="CommentSubjectChar"/>
    <w:uiPriority w:val="99"/>
    <w:semiHidden/>
    <w:unhideWhenUsed/>
    <w:rsid w:val="000C010B"/>
    <w:rPr>
      <w:b/>
      <w:bCs/>
    </w:rPr>
  </w:style>
  <w:style w:type="character" w:customStyle="1" w:styleId="CommentSubjectChar">
    <w:name w:val="Comment Subject Char"/>
    <w:basedOn w:val="CommentTextChar"/>
    <w:link w:val="CommentSubject"/>
    <w:uiPriority w:val="99"/>
    <w:semiHidden/>
    <w:rsid w:val="000C010B"/>
    <w:rPr>
      <w:b/>
      <w:bCs/>
      <w:sz w:val="20"/>
      <w:szCs w:val="20"/>
    </w:rPr>
  </w:style>
  <w:style w:type="paragraph" w:styleId="BalloonText">
    <w:name w:val="Balloon Text"/>
    <w:basedOn w:val="Normal"/>
    <w:link w:val="BalloonTextChar"/>
    <w:uiPriority w:val="99"/>
    <w:semiHidden/>
    <w:unhideWhenUsed/>
    <w:rsid w:val="000C010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1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hs.sa.gov.au/services/community-services/as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B1F99B1E23141349CDFD083B4C2BB80"/>
        <w:category>
          <w:name w:val="General"/>
          <w:gallery w:val="placeholder"/>
        </w:category>
        <w:types>
          <w:type w:val="bbPlcHdr"/>
        </w:types>
        <w:behaviors>
          <w:behavior w:val="content"/>
        </w:behaviors>
        <w:guid w:val="{EC809EA4-C197-4742-A0A2-E28D09910A8B}"/>
      </w:docPartPr>
      <w:docPartBody>
        <w:p w:rsidR="00A4619D" w:rsidRDefault="000D053E" w:rsidP="000D053E">
          <w:pPr>
            <w:pStyle w:val="3B1F99B1E23141349CDFD083B4C2BB80"/>
          </w:pPr>
          <w:r w:rsidRPr="00BB5215">
            <w:rPr>
              <w:rStyle w:val="PlaceholderText"/>
            </w:rPr>
            <w:t>Click or tap to enter a date.</w:t>
          </w:r>
        </w:p>
      </w:docPartBody>
    </w:docPart>
    <w:docPart>
      <w:docPartPr>
        <w:name w:val="6466AFD566DF4ECE88006548DC9A1D79"/>
        <w:category>
          <w:name w:val="General"/>
          <w:gallery w:val="placeholder"/>
        </w:category>
        <w:types>
          <w:type w:val="bbPlcHdr"/>
        </w:types>
        <w:behaviors>
          <w:behavior w:val="content"/>
        </w:behaviors>
        <w:guid w:val="{07D16142-380E-4C3D-A7B8-4707B6B7F99A}"/>
      </w:docPartPr>
      <w:docPartBody>
        <w:p w:rsidR="00A4619D" w:rsidRDefault="000D053E" w:rsidP="000D053E">
          <w:pPr>
            <w:pStyle w:val="6466AFD566DF4ECE88006548DC9A1D79"/>
          </w:pPr>
          <w:r w:rsidRPr="00BB5215">
            <w:rPr>
              <w:rStyle w:val="PlaceholderText"/>
            </w:rPr>
            <w:t>Click or tap to enter a date.</w:t>
          </w:r>
        </w:p>
      </w:docPartBody>
    </w:docPart>
    <w:docPart>
      <w:docPartPr>
        <w:name w:val="93B13DAB14F143F697AAE7BDF8D31C56"/>
        <w:category>
          <w:name w:val="General"/>
          <w:gallery w:val="placeholder"/>
        </w:category>
        <w:types>
          <w:type w:val="bbPlcHdr"/>
        </w:types>
        <w:behaviors>
          <w:behavior w:val="content"/>
        </w:behaviors>
        <w:guid w:val="{7BB4FDA6-86B4-4853-8116-3DE792C9432F}"/>
      </w:docPartPr>
      <w:docPartBody>
        <w:p w:rsidR="00A4619D" w:rsidRDefault="000D053E" w:rsidP="000D053E">
          <w:pPr>
            <w:pStyle w:val="93B13DAB14F143F697AAE7BDF8D31C56"/>
          </w:pPr>
          <w:r w:rsidRPr="00BB5215">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3E"/>
    <w:rsid w:val="000D053E"/>
    <w:rsid w:val="002D4CF4"/>
    <w:rsid w:val="006F18DC"/>
    <w:rsid w:val="007A3701"/>
    <w:rsid w:val="00860D0C"/>
    <w:rsid w:val="00A461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053E"/>
    <w:rPr>
      <w:color w:val="808080"/>
    </w:rPr>
  </w:style>
  <w:style w:type="paragraph" w:customStyle="1" w:styleId="EC4206C0F28247D3950F4B9ADD8EDC72">
    <w:name w:val="EC4206C0F28247D3950F4B9ADD8EDC72"/>
    <w:rsid w:val="000D053E"/>
  </w:style>
  <w:style w:type="paragraph" w:customStyle="1" w:styleId="0F16EA64E325402B86085DA3066E3FFB">
    <w:name w:val="0F16EA64E325402B86085DA3066E3FFB"/>
    <w:rsid w:val="000D053E"/>
  </w:style>
  <w:style w:type="paragraph" w:customStyle="1" w:styleId="3B1F99B1E23141349CDFD083B4C2BB80">
    <w:name w:val="3B1F99B1E23141349CDFD083B4C2BB80"/>
    <w:rsid w:val="000D053E"/>
  </w:style>
  <w:style w:type="paragraph" w:customStyle="1" w:styleId="6466AFD566DF4ECE88006548DC9A1D79">
    <w:name w:val="6466AFD566DF4ECE88006548DC9A1D79"/>
    <w:rsid w:val="000D053E"/>
  </w:style>
  <w:style w:type="paragraph" w:customStyle="1" w:styleId="93B13DAB14F143F697AAE7BDF8D31C56">
    <w:name w:val="93B13DAB14F143F697AAE7BDF8D31C56"/>
    <w:rsid w:val="000D05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2C78-FF5A-478E-97AA-51222D4C7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1133</Words>
  <Characters>6100</Characters>
  <Application>Microsoft Office Word</Application>
  <DocSecurity>0</DocSecurity>
  <Lines>141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Stojanovic</dc:creator>
  <cp:keywords/>
  <dc:description/>
  <cp:lastModifiedBy>Tamara Stojanovic</cp:lastModifiedBy>
  <cp:revision>2</cp:revision>
  <dcterms:created xsi:type="dcterms:W3CDTF">2020-01-20T08:42:00Z</dcterms:created>
  <dcterms:modified xsi:type="dcterms:W3CDTF">2020-01-20T08:42:00Z</dcterms:modified>
</cp:coreProperties>
</file>